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07" w:rsidRPr="00F41162" w:rsidRDefault="00AB7E08" w:rsidP="00F41162">
      <w:pPr>
        <w:pStyle w:val="a7"/>
        <w:spacing w:before="1"/>
        <w:rPr>
          <w:spacing w:val="-2"/>
        </w:rPr>
        <w:sectPr w:rsidR="001A3D07" w:rsidRPr="00F41162" w:rsidSect="001A3D07">
          <w:footerReference w:type="default" r:id="rId7"/>
          <w:pgSz w:w="11860" w:h="16820"/>
          <w:pgMar w:top="900" w:right="0" w:bottom="1620" w:left="1700" w:header="0" w:footer="1435" w:gutter="0"/>
          <w:pgNumType w:start="1"/>
          <w:cols w:num="2" w:space="720" w:equalWidth="0">
            <w:col w:w="3724" w:space="1336"/>
            <w:col w:w="5100"/>
          </w:cols>
        </w:sectPr>
      </w:pPr>
      <w:bookmarkStart w:id="0" w:name="_GoBack"/>
      <w:bookmarkEnd w:id="0"/>
      <w:r>
        <w:rPr>
          <w:noProof/>
          <w:spacing w:val="-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-1079500</wp:posOffset>
            </wp:positionH>
            <wp:positionV relativeFrom="paragraph">
              <wp:posOffset>-571500</wp:posOffset>
            </wp:positionV>
            <wp:extent cx="7515225" cy="1061085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20260731_18161297_0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5225" cy="10610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343BA" w:rsidRDefault="00D343BA" w:rsidP="00F41162">
      <w:pPr>
        <w:pStyle w:val="a7"/>
        <w:spacing w:before="7" w:line="278" w:lineRule="auto"/>
        <w:ind w:right="771"/>
        <w:jc w:val="both"/>
      </w:pPr>
    </w:p>
    <w:p w:rsidR="00D343BA" w:rsidRDefault="00D343BA" w:rsidP="00D343BA">
      <w:pPr>
        <w:pStyle w:val="a7"/>
        <w:spacing w:before="2"/>
        <w:ind w:left="333"/>
      </w:pPr>
    </w:p>
    <w:p w:rsidR="001A3D07" w:rsidRPr="001A3D07" w:rsidRDefault="00F41162" w:rsidP="00F41162">
      <w:pPr>
        <w:pStyle w:val="a7"/>
        <w:tabs>
          <w:tab w:val="left" w:pos="3225"/>
        </w:tabs>
        <w:spacing w:before="2"/>
        <w:ind w:left="333"/>
        <w:rPr>
          <w:sz w:val="32"/>
        </w:rPr>
      </w:pPr>
      <w:r>
        <w:rPr>
          <w:sz w:val="32"/>
        </w:rPr>
        <w:tab/>
      </w:r>
    </w:p>
    <w:p w:rsidR="0092756D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FF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14192B" w:rsidRPr="00420FFA" w:rsidRDefault="0014192B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756D" w:rsidRPr="0050219E" w:rsidRDefault="0050219E" w:rsidP="0014192B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eastAsia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Муниципальное</w:t>
      </w:r>
      <w:r w:rsidR="001419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192B" w:rsidRPr="0014192B">
        <w:rPr>
          <w:rFonts w:ascii="Times New Roman" w:hAnsi="Times New Roman" w:cs="Times New Roman"/>
          <w:sz w:val="28"/>
          <w:szCs w:val="28"/>
        </w:rPr>
        <w:t>автономное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 общеобразовательное учреждение </w:t>
      </w:r>
      <w:r w:rsidRPr="0050219E">
        <w:rPr>
          <w:rFonts w:ascii="Times New Roman" w:eastAsia="Times New Roman" w:hAnsi="Times New Roman" w:cs="Times New Roman"/>
          <w:sz w:val="28"/>
          <w:szCs w:val="28"/>
        </w:rPr>
        <w:t>«Цаган-Челутайская средняя общеобразовательная школа имени Цырен-Базар Бадмаева»</w:t>
      </w:r>
      <w:r w:rsidR="00B30DEF" w:rsidRPr="00224947">
        <w:rPr>
          <w:rFonts w:ascii="Times New Roman" w:hAnsi="Times New Roman" w:cs="Times New Roman"/>
          <w:sz w:val="28"/>
          <w:szCs w:val="28"/>
        </w:rPr>
        <w:t xml:space="preserve"> Могойтуйского муниципального округа Забайкальского края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 (в дальнейшем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именуемое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– Учреждение) создано в соответствии с Федеральным законом №273-ФЗ от 29 декабря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2012г.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Федерации», 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Pr="003A1D3C">
        <w:rPr>
          <w:rFonts w:eastAsia="Times New Roman"/>
          <w:sz w:val="28"/>
          <w:szCs w:val="28"/>
        </w:rPr>
        <w:t xml:space="preserve"> </w:t>
      </w:r>
      <w:r w:rsidRPr="003A1D3C"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района «Мог</w:t>
      </w:r>
      <w:r w:rsidR="006763C1" w:rsidRPr="003A1D3C">
        <w:rPr>
          <w:rFonts w:ascii="Times New Roman" w:eastAsia="Times New Roman" w:hAnsi="Times New Roman" w:cs="Times New Roman"/>
          <w:sz w:val="28"/>
          <w:szCs w:val="28"/>
        </w:rPr>
        <w:t>ойтуйский район» от «29» октября</w:t>
      </w:r>
      <w:r w:rsidRPr="003A1D3C">
        <w:rPr>
          <w:rFonts w:ascii="Times New Roman" w:eastAsia="Times New Roman" w:hAnsi="Times New Roman" w:cs="Times New Roman"/>
          <w:sz w:val="28"/>
          <w:szCs w:val="28"/>
        </w:rPr>
        <w:t xml:space="preserve"> 2018 года № 583 «О создании муниципального автономного общеобразовательного учреждения « Цаган-Челутайская средняя общеобразовательная школа имени Цырен-Базар Бадмаева» путем изменения типа существующего муниципального общеобразовательного учреждения «Цаган-Челутайская средняя общеобразовательная школа имени Цырен-Базар Бадмаева»</w:t>
      </w:r>
      <w:r w:rsidR="00B30DEF"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и является правопреемником </w:t>
      </w:r>
      <w:r w:rsidR="006763C1" w:rsidRPr="003A1D3C">
        <w:rPr>
          <w:rFonts w:ascii="Times New Roman" w:hAnsi="Times New Roman" w:cs="Times New Roman"/>
          <w:sz w:val="28"/>
          <w:szCs w:val="28"/>
        </w:rPr>
        <w:t>муниципального автономного образовательного учреждения «Цаган-Челутайская общеобразовательная школа»</w:t>
      </w:r>
      <w:r w:rsidR="0092756D" w:rsidRPr="003A1D3C">
        <w:rPr>
          <w:rFonts w:ascii="Times New Roman" w:hAnsi="Times New Roman" w:cs="Times New Roman"/>
          <w:sz w:val="28"/>
          <w:szCs w:val="28"/>
        </w:rPr>
        <w:t>,</w:t>
      </w:r>
      <w:r w:rsidR="006763C1" w:rsidRPr="003A1D3C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="00B30DEF" w:rsidRPr="003A1D3C">
        <w:rPr>
          <w:rFonts w:ascii="Times New Roman" w:hAnsi="Times New Roman" w:cs="Times New Roman"/>
          <w:sz w:val="28"/>
          <w:szCs w:val="28"/>
        </w:rPr>
        <w:t>Забайкальского края от 24.12.2024 г. №</w:t>
      </w:r>
      <w:r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B30DEF" w:rsidRPr="003A1D3C">
        <w:rPr>
          <w:rFonts w:ascii="Times New Roman" w:hAnsi="Times New Roman" w:cs="Times New Roman"/>
          <w:sz w:val="28"/>
          <w:szCs w:val="28"/>
        </w:rPr>
        <w:t>2468-ЗЗК «О</w:t>
      </w:r>
      <w:r w:rsidR="006763C1" w:rsidRPr="003A1D3C">
        <w:rPr>
          <w:rFonts w:ascii="Times New Roman" w:hAnsi="Times New Roman" w:cs="Times New Roman"/>
          <w:sz w:val="28"/>
          <w:szCs w:val="28"/>
        </w:rPr>
        <w:t xml:space="preserve"> преобразовании всех поселений, входящих в состав муниципального района «Могойтуйский район Забайкальского края,</w:t>
      </w:r>
      <w:r w:rsidR="00316C40" w:rsidRPr="003A1D3C">
        <w:rPr>
          <w:rFonts w:ascii="Times New Roman" w:hAnsi="Times New Roman" w:cs="Times New Roman"/>
          <w:sz w:val="28"/>
          <w:szCs w:val="28"/>
        </w:rPr>
        <w:t xml:space="preserve"> решением 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316C40" w:rsidRPr="003A1D3C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 №</w:t>
      </w:r>
      <w:r w:rsidR="006763C1" w:rsidRPr="003A1D3C">
        <w:rPr>
          <w:rFonts w:ascii="Times New Roman" w:hAnsi="Times New Roman" w:cs="Times New Roman"/>
          <w:sz w:val="28"/>
          <w:szCs w:val="28"/>
        </w:rPr>
        <w:t>29.10.2025 г. №3-21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 «Об утверждении</w:t>
      </w:r>
      <w:r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3A1D3C">
        <w:rPr>
          <w:rFonts w:ascii="Times New Roman" w:hAnsi="Times New Roman" w:cs="Times New Roman"/>
          <w:sz w:val="28"/>
          <w:szCs w:val="28"/>
        </w:rPr>
        <w:t>структуры</w:t>
      </w:r>
      <w:r w:rsidR="006763C1" w:rsidRPr="003A1D3C">
        <w:rPr>
          <w:rFonts w:ascii="Times New Roman" w:hAnsi="Times New Roman" w:cs="Times New Roman"/>
          <w:sz w:val="28"/>
          <w:szCs w:val="28"/>
        </w:rPr>
        <w:t xml:space="preserve"> и схемы управления</w:t>
      </w:r>
      <w:r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6763C1" w:rsidRPr="003A1D3C">
        <w:rPr>
          <w:rFonts w:ascii="Times New Roman" w:hAnsi="Times New Roman" w:cs="Times New Roman"/>
          <w:sz w:val="28"/>
          <w:szCs w:val="28"/>
        </w:rPr>
        <w:t>а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16C40" w:rsidRPr="003A1D3C">
        <w:rPr>
          <w:rFonts w:ascii="Times New Roman" w:hAnsi="Times New Roman" w:cs="Times New Roman"/>
          <w:sz w:val="28"/>
          <w:szCs w:val="28"/>
        </w:rPr>
        <w:t xml:space="preserve">Могойтуйского </w:t>
      </w:r>
      <w:r w:rsidR="006763C1" w:rsidRPr="003A1D3C">
        <w:rPr>
          <w:rFonts w:ascii="Times New Roman" w:hAnsi="Times New Roman" w:cs="Times New Roman"/>
          <w:sz w:val="28"/>
          <w:szCs w:val="28"/>
        </w:rPr>
        <w:t>м</w:t>
      </w:r>
      <w:r w:rsidR="00316C40" w:rsidRPr="003A1D3C">
        <w:rPr>
          <w:rFonts w:ascii="Times New Roman" w:hAnsi="Times New Roman" w:cs="Times New Roman"/>
          <w:sz w:val="28"/>
          <w:szCs w:val="28"/>
        </w:rPr>
        <w:t>униципального округа</w:t>
      </w:r>
      <w:r w:rsidR="006763C1" w:rsidRPr="003A1D3C">
        <w:rPr>
          <w:rFonts w:ascii="Times New Roman" w:hAnsi="Times New Roman" w:cs="Times New Roman"/>
          <w:sz w:val="28"/>
          <w:szCs w:val="28"/>
        </w:rPr>
        <w:t>» и</w:t>
      </w:r>
      <w:r w:rsidR="0092756D"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316C40" w:rsidRPr="003A1D3C">
        <w:rPr>
          <w:rFonts w:ascii="Times New Roman" w:hAnsi="Times New Roman" w:cs="Times New Roman"/>
          <w:sz w:val="28"/>
          <w:szCs w:val="28"/>
        </w:rPr>
        <w:t>постановлением администрации Могойтуйского муниципального округа Забайкальского края</w:t>
      </w:r>
      <w:r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316C40" w:rsidRPr="003A1D3C">
        <w:rPr>
          <w:rFonts w:ascii="Times New Roman" w:hAnsi="Times New Roman" w:cs="Times New Roman"/>
          <w:sz w:val="28"/>
          <w:szCs w:val="28"/>
        </w:rPr>
        <w:t>№</w:t>
      </w:r>
      <w:r w:rsidR="006763C1" w:rsidRPr="003A1D3C">
        <w:rPr>
          <w:rFonts w:ascii="Times New Roman" w:hAnsi="Times New Roman" w:cs="Times New Roman"/>
          <w:sz w:val="28"/>
          <w:szCs w:val="28"/>
        </w:rPr>
        <w:t>10.11.2026 г. №</w:t>
      </w:r>
      <w:r w:rsidR="003A1D3C" w:rsidRPr="003A1D3C">
        <w:rPr>
          <w:rFonts w:ascii="Times New Roman" w:hAnsi="Times New Roman" w:cs="Times New Roman"/>
          <w:sz w:val="28"/>
          <w:szCs w:val="28"/>
        </w:rPr>
        <w:t xml:space="preserve"> 03</w:t>
      </w:r>
      <w:r w:rsidR="00316C40" w:rsidRPr="003A1D3C">
        <w:rPr>
          <w:rFonts w:ascii="Times New Roman" w:hAnsi="Times New Roman" w:cs="Times New Roman"/>
          <w:sz w:val="28"/>
          <w:szCs w:val="28"/>
        </w:rPr>
        <w:t xml:space="preserve"> «Об</w:t>
      </w:r>
      <w:r w:rsidR="003A1D3C" w:rsidRPr="003A1D3C">
        <w:rPr>
          <w:rFonts w:ascii="Times New Roman" w:hAnsi="Times New Roman" w:cs="Times New Roman"/>
          <w:sz w:val="28"/>
          <w:szCs w:val="28"/>
        </w:rPr>
        <w:t xml:space="preserve"> утверждении Положения об у</w:t>
      </w:r>
      <w:r w:rsidR="00316C40" w:rsidRPr="003A1D3C">
        <w:rPr>
          <w:rFonts w:ascii="Times New Roman" w:hAnsi="Times New Roman" w:cs="Times New Roman"/>
          <w:sz w:val="28"/>
          <w:szCs w:val="28"/>
        </w:rPr>
        <w:t xml:space="preserve">правлении образования и молодежной политики </w:t>
      </w:r>
      <w:r w:rsidR="00AC455C" w:rsidRPr="003A1D3C">
        <w:rPr>
          <w:rFonts w:ascii="Times New Roman" w:hAnsi="Times New Roman" w:cs="Times New Roman"/>
          <w:sz w:val="28"/>
          <w:szCs w:val="28"/>
        </w:rPr>
        <w:t>администрации</w:t>
      </w:r>
      <w:r w:rsidR="00AC455C">
        <w:rPr>
          <w:rFonts w:ascii="Times New Roman" w:hAnsi="Times New Roman" w:cs="Times New Roman"/>
          <w:sz w:val="28"/>
          <w:szCs w:val="28"/>
        </w:rPr>
        <w:t xml:space="preserve"> </w:t>
      </w:r>
      <w:r w:rsidR="00316C40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края»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1.2.Учредителем Учреждения является </w:t>
      </w:r>
      <w:r w:rsidR="00316C40" w:rsidRPr="00224947">
        <w:rPr>
          <w:rFonts w:ascii="Times New Roman" w:hAnsi="Times New Roman" w:cs="Times New Roman"/>
          <w:sz w:val="28"/>
          <w:szCs w:val="28"/>
        </w:rPr>
        <w:t>администрация 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. Функции и полномочия Учред</w:t>
      </w:r>
      <w:r w:rsidR="003A1D3C">
        <w:rPr>
          <w:rFonts w:ascii="Times New Roman" w:hAnsi="Times New Roman" w:cs="Times New Roman"/>
          <w:sz w:val="28"/>
          <w:szCs w:val="28"/>
        </w:rPr>
        <w:t>ителя Учреждения</w:t>
      </w:r>
      <w:r w:rsidRPr="00224947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316C40" w:rsidRPr="00224947">
        <w:rPr>
          <w:rFonts w:ascii="Times New Roman" w:hAnsi="Times New Roman" w:cs="Times New Roman"/>
          <w:sz w:val="28"/>
          <w:szCs w:val="28"/>
        </w:rPr>
        <w:t>Управление образования и молодежной политики администрации 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 (далее – Учредитель). </w:t>
      </w:r>
    </w:p>
    <w:p w:rsidR="003A1D3C" w:rsidRDefault="00CB732D" w:rsidP="00CB73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756D" w:rsidRPr="00224947">
        <w:rPr>
          <w:rFonts w:ascii="Times New Roman" w:hAnsi="Times New Roman" w:cs="Times New Roman"/>
          <w:sz w:val="28"/>
          <w:szCs w:val="28"/>
        </w:rPr>
        <w:t>Место нахождение Учредителя:</w:t>
      </w:r>
      <w:r w:rsidR="003A1D3C">
        <w:rPr>
          <w:rFonts w:ascii="Times New Roman" w:hAnsi="Times New Roman" w:cs="Times New Roman"/>
          <w:sz w:val="28"/>
          <w:szCs w:val="28"/>
        </w:rPr>
        <w:t>687420, Забайкальский край, Могойтуйский район, пгт. Могойтуй, ул. Гагарина, д.19.</w:t>
      </w:r>
    </w:p>
    <w:p w:rsidR="003A1D3C" w:rsidRDefault="0092756D" w:rsidP="003A1D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</w:t>
      </w:r>
      <w:r w:rsidR="003A1D3C">
        <w:rPr>
          <w:rFonts w:ascii="Times New Roman" w:hAnsi="Times New Roman" w:cs="Times New Roman"/>
          <w:sz w:val="28"/>
          <w:szCs w:val="28"/>
        </w:rPr>
        <w:t xml:space="preserve">        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3A1D3C" w:rsidRPr="003A1D3C">
        <w:rPr>
          <w:rFonts w:ascii="Times New Roman" w:hAnsi="Times New Roman" w:cs="Times New Roman"/>
          <w:sz w:val="28"/>
          <w:szCs w:val="28"/>
        </w:rPr>
        <w:t xml:space="preserve"> </w:t>
      </w:r>
      <w:r w:rsidR="003A1D3C">
        <w:rPr>
          <w:rFonts w:ascii="Times New Roman" w:hAnsi="Times New Roman" w:cs="Times New Roman"/>
          <w:sz w:val="28"/>
          <w:szCs w:val="28"/>
        </w:rPr>
        <w:t>687420, Забайкальский край, Могойтуйский район, пгт. Могойтуй, ул. Гагарина, д.19</w:t>
      </w:r>
      <w:r w:rsidR="003A1D3C">
        <w:rPr>
          <w:rFonts w:ascii="Times New Roman" w:hAnsi="Times New Roman" w:cs="Times New Roman"/>
          <w:sz w:val="28"/>
          <w:szCs w:val="28"/>
        </w:rPr>
        <w:t>.</w:t>
      </w:r>
    </w:p>
    <w:p w:rsidR="00316C40" w:rsidRPr="00224947" w:rsidRDefault="00316C40" w:rsidP="00CB732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16C40" w:rsidRPr="00224947" w:rsidRDefault="0092756D" w:rsidP="00CB732D">
      <w:p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0219E">
        <w:rPr>
          <w:rFonts w:ascii="Times New Roman" w:hAnsi="Times New Roman" w:cs="Times New Roman"/>
          <w:sz w:val="28"/>
          <w:szCs w:val="28"/>
        </w:rPr>
        <w:t>Место нахождение Учреждения: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="003A1D3C">
        <w:rPr>
          <w:rFonts w:ascii="Times New Roman" w:hAnsi="Times New Roman" w:cs="Times New Roman"/>
          <w:sz w:val="28"/>
          <w:szCs w:val="28"/>
        </w:rPr>
        <w:t>687491</w:t>
      </w:r>
      <w:r w:rsidR="0050219E" w:rsidRPr="0050219E">
        <w:rPr>
          <w:rFonts w:ascii="Times New Roman" w:hAnsi="Times New Roman" w:cs="Times New Roman"/>
          <w:sz w:val="28"/>
          <w:szCs w:val="28"/>
        </w:rPr>
        <w:t xml:space="preserve"> Забайкальский край Могойтуйский район с. Цаган-Челутай  ул.Барадиева, дом №37</w:t>
      </w:r>
    </w:p>
    <w:p w:rsidR="0092756D" w:rsidRPr="00224947" w:rsidRDefault="00CB732D" w:rsidP="00CB732D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адрес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 Учреждения: </w:t>
      </w:r>
      <w:r w:rsidR="003A1D3C">
        <w:rPr>
          <w:rFonts w:ascii="Times New Roman" w:hAnsi="Times New Roman" w:cs="Times New Roman"/>
          <w:sz w:val="28"/>
          <w:szCs w:val="28"/>
        </w:rPr>
        <w:t>687491</w:t>
      </w:r>
      <w:r w:rsidR="00076BD3" w:rsidRPr="0050219E">
        <w:rPr>
          <w:rFonts w:ascii="Times New Roman" w:hAnsi="Times New Roman" w:cs="Times New Roman"/>
          <w:sz w:val="28"/>
          <w:szCs w:val="28"/>
        </w:rPr>
        <w:t xml:space="preserve"> Забайкальский край Могойтуйский район с. Цаган-Челутай  ул.Барадиева, дом №37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1.3.Учреждение является юридическим лицом, имеет самостоятельный баланс, лицевые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счета, открытые в установленном законом порядке, печать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установленного образца, штамп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бланки со своим наименованием. Финансовое обеспечение функционирования Учреждения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осуществляется в соответствии с планом финансово-хозяйственной деятельности</w:t>
      </w:r>
      <w:r w:rsidR="0050219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50219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счет</w:t>
      </w:r>
      <w:r w:rsidR="0050219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субсидий из федерального, регионального и муниципального бюджетов. </w:t>
      </w:r>
    </w:p>
    <w:p w:rsidR="0092756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от своего имени имеет право заключать договоры, приобретать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осуществлять имущественные и неимущественные права, нести обязанности, быть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истцом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ответчиком в суде; может осуществлять приносящую доход деятельность в соответствииснастоящим Уставом и действующим законодательством.</w:t>
      </w:r>
    </w:p>
    <w:p w:rsidR="0014192B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1.4. Статус Учреждения: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 и тип Учреждения - бюджетное учреждение, вид – общеобразовательная организация.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Учреждение не имеет филиалов и структурных подразделений.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является некоммерческой организацией, не имеющей извлечение прибыли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качестве основной цели своей деятельности.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1.5. Учреждение проходит государственную аккредитацию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 лицензирование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законом порядке.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1.6. Право на образовательную деятельность и льготы, предоставляемые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Федерации, возникают у Учреждения с момента выдачи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ему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лицензии (разрешения). </w:t>
      </w:r>
    </w:p>
    <w:p w:rsidR="00076BD3" w:rsidRDefault="0092756D" w:rsidP="0014192B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76BD3">
        <w:rPr>
          <w:rFonts w:ascii="Times New Roman" w:hAnsi="Times New Roman" w:cs="Times New Roman"/>
          <w:sz w:val="28"/>
          <w:szCs w:val="28"/>
        </w:rPr>
        <w:t xml:space="preserve">1.7. Полное наименование Учреждения: </w:t>
      </w:r>
      <w:r w:rsidR="00076BD3" w:rsidRPr="00076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6BD3" w:rsidRDefault="0014192B" w:rsidP="00141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76BD3" w:rsidRPr="00076BD3">
        <w:rPr>
          <w:rFonts w:ascii="Times New Roman" w:hAnsi="Times New Roman" w:cs="Times New Roman"/>
          <w:sz w:val="28"/>
          <w:szCs w:val="28"/>
        </w:rPr>
        <w:t>униципальное автономное</w:t>
      </w:r>
      <w:r w:rsidR="0050219E" w:rsidRPr="00076BD3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076BD3">
        <w:rPr>
          <w:rFonts w:ascii="Times New Roman" w:hAnsi="Times New Roman" w:cs="Times New Roman"/>
          <w:sz w:val="28"/>
          <w:szCs w:val="28"/>
        </w:rPr>
        <w:t xml:space="preserve">общеобразовательное учреждение </w:t>
      </w:r>
      <w:r w:rsidR="00E65DFE" w:rsidRPr="00076BD3">
        <w:rPr>
          <w:rFonts w:ascii="Times New Roman" w:hAnsi="Times New Roman" w:cs="Times New Roman"/>
          <w:sz w:val="28"/>
          <w:szCs w:val="28"/>
        </w:rPr>
        <w:t xml:space="preserve"> «Цаган-Челутайская средняя общеобразовательная школа имени Цырен-Базар Бадмаева»</w:t>
      </w:r>
      <w:r w:rsidR="0092756D" w:rsidRPr="00076B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6BD3" w:rsidRDefault="00076BD3" w:rsidP="00141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Сокращенное </w:t>
      </w:r>
      <w:r w:rsidR="00316C40" w:rsidRPr="00224947">
        <w:rPr>
          <w:rFonts w:ascii="Times New Roman" w:hAnsi="Times New Roman" w:cs="Times New Roman"/>
          <w:sz w:val="28"/>
          <w:szCs w:val="28"/>
        </w:rPr>
        <w:t xml:space="preserve">наименование Учреждения: </w:t>
      </w:r>
    </w:p>
    <w:p w:rsidR="0092756D" w:rsidRPr="00224947" w:rsidRDefault="00E65DFE" w:rsidP="001419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76BD3">
        <w:rPr>
          <w:rFonts w:ascii="Times New Roman" w:hAnsi="Times New Roman" w:cs="Times New Roman"/>
          <w:sz w:val="28"/>
          <w:szCs w:val="28"/>
        </w:rPr>
        <w:t>МАОУ «ЦЧСОШ им.Ц-Б.Бадмаева"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1.8. В своей деятельности Учреждение руководствуется Конституцией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 Федеральным законом от 29.12.2012 г. № 273-ФЗ «Об образовании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Федерации», иными федеральными законами, нормативными правовыми актами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Президента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РФ, Правительства РФ, нормативными правовыми актами Правительства </w:t>
      </w:r>
      <w:r w:rsidR="00316C40" w:rsidRPr="00224947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,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постановлениями и распоряжениями Администрации </w:t>
      </w:r>
      <w:r w:rsidR="00316C40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</w:t>
      </w:r>
      <w:r w:rsidRPr="00224947">
        <w:rPr>
          <w:rFonts w:ascii="Times New Roman" w:hAnsi="Times New Roman" w:cs="Times New Roman"/>
          <w:sz w:val="28"/>
          <w:szCs w:val="28"/>
        </w:rPr>
        <w:t>, приказами</w:t>
      </w:r>
      <w:r w:rsidR="00316C40" w:rsidRPr="00224947">
        <w:rPr>
          <w:rFonts w:ascii="Times New Roman" w:hAnsi="Times New Roman" w:cs="Times New Roman"/>
          <w:sz w:val="28"/>
          <w:szCs w:val="28"/>
        </w:rPr>
        <w:t xml:space="preserve"> Управления образования и молодежной политики администрации Могойтуйского муниципального округа</w:t>
      </w:r>
      <w:r w:rsidRPr="00224947">
        <w:rPr>
          <w:rFonts w:ascii="Times New Roman" w:hAnsi="Times New Roman" w:cs="Times New Roman"/>
          <w:sz w:val="28"/>
          <w:szCs w:val="28"/>
        </w:rPr>
        <w:t>, настоящим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Уставом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иными нормативно-правовыми актами.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1.9. Учреждение создано на неопределенный срок.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1.10. Учреждение отвечает по своим обязательствам имуществом, приобретенным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CB732D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счет средств, полученных от приносящей доход деятельности.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1.11. Медицинское обслуживание обучающихся и воспитанников Учреждения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производится медицинским работником, специально закрепленным органом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здравоохранения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 договору между Учреждением и учреждением здравоохранения. Медицинский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персонал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наряду с директором Учреждения и педагогическими работниками несет ответственность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проведение лечебно-профилактические мероприятия, соблюдение санитарно-гигиенических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норм, режим и качество питания обучающихся.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1.12. Организация питания обучающихся Учреждение осуществляет самостоятельно.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Расписание занятий должно предусматривать перерыв достаточной продолжительности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питания обучающихся.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1.13. В Учреждении создание и деятельность организационных структур политических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партий, общественно-политических и религиозных движений и организаций (объединений)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допускаются.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 инициативе детей в Учреждении могут создаваться детские общественные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объединения. Учреждение обеспечивает поддержку и организационно-педагогическую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помощь деятельности созданных объединений.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1.14. Учреждение вправе вести консультационную, просветительскую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деятельность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сфере охраны здоровья граждан и иную не противоречащую целям создания образовательной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организации деятельность, в том числе осуществлять организацию отдыха 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оздоровления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обучающихся в каникулярное время с дневным пребыванием.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1.15. Организация охраны здоровья обучающихся (за исключением оказания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первичной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медико-санитарной помощи, прохождения периодических медицинских осмотров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диспансеризации) осуществляется Учреждением.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Организацию оказания первичной медико-санитарной помощи обучающимся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осуществляют органы исполнительной власти в сфере здравоохранения. Учреждение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обязано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предоставить помещение для работы медицинских работников.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Психолого-педагогическая, медицинская и социальная помощь оказывается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детям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основании заявления или согласия в письменной форме их родителей(законных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представителей).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1.16. Учреждение формирует открытые и общедоступные информационные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ресурсы,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содержащие информацию о его деятельности, и обеспечивают доступ к таким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ресурсам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посредством размещения их на официальном сайте Учреждения в сети «Интернет».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1.17. Порядок размещения на официальном сайте Учреждения в сети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«Интернет»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обновления информации об Учреждении, в том числе её содержание 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форма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её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предоставления, устанавливается Правительством Российской Федерации.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1.18. Факт ознакомления родителей (законных представителей) ребёнка, 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том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через информационные системы общего пользования, с лицензией на осуществление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образовательной деятельности, свидетельством о государственной аккредитации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Уставом Учреждения фиксируется в заявлении о приёме и заверяется личной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подписью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 ребёнка.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Подписью родителей (законных представителей) обучающегося фиксируется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также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согласие на обработку их персональных данных и персональных данных ребёнка в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Федерации.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1.19. Учреждение несет в установленном законодательством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Федерации порядке ответственность за: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невыполнение функций, отнесенных к его компетенции;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реализацию не в полном объеме общеобразовательных программ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 соответствии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учебным планом и графиком учебного процесса; </w:t>
      </w:r>
    </w:p>
    <w:p w:rsidR="00316C4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качество образования своих выпускников;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жизнь и здоровье обучающихся и работников во время образовательногопроцесса;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нарушение прав и свобод обучающихся и работников; </w:t>
      </w:r>
    </w:p>
    <w:p w:rsidR="0092756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иные действия, предусмотренные законодательством Российской Федерации. </w:t>
      </w:r>
    </w:p>
    <w:p w:rsidR="001A3EFD" w:rsidRPr="00224947" w:rsidRDefault="001A3EF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2756D" w:rsidRPr="00E65DFE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DFE">
        <w:rPr>
          <w:rFonts w:ascii="Times New Roman" w:hAnsi="Times New Roman" w:cs="Times New Roman"/>
          <w:b/>
          <w:sz w:val="28"/>
          <w:szCs w:val="28"/>
        </w:rPr>
        <w:t>2.Цели, предмет и виды деятельности Учреждения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2.1. Целями деятельности Учреждения являются: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предоставление общедоступного и бесплатного дошкольного образования,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образовательная деятельность по образовательным программам дошкольного образования,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присмотр и уход за детьми;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формирование общей культуры личности обучающихся на основе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усвоения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обязательного минимума содержания общеобразовательных программ, адаптация школьниковк жизни в обществе;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создание основы для осознанного выбора и последующего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освоения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профессиональных образовательных программ, воспитания гражданственности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любви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Родине;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обучение и воспитание в интересах личности, общества, государства;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создание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благоприятных условий для разностороннего развития личности, в том числе возможности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удовлетворения потребности обучающегося в самообразовании и получении дополнительного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обеспечение соответствия содержания образования уровню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федеральных</w:t>
      </w:r>
      <w:r w:rsidR="00E65DF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государственных образовательных стандартов и адекватности применяемых форм, методов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средств организации образовательного;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процесса возрастным психологическим особенностям, склонностям, способностям,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интересам, требованиям охраны жизни и здоровья учащихся;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организация общественно-полезного, производительного труда обучающихся, летней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производственной практики, воспитание у детей сознательного отношения к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труду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общественной собственности;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обеспечение самоопределения личности обучающегося, создание условийдляеёсамореализации; </w:t>
      </w:r>
    </w:p>
    <w:p w:rsidR="00B2353E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формирование у обучающегося адекватной современному уровню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знаний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уровню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образовательной программы картины мира.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Деятельность Учреждения основывается на принципах демократии, гуманизма,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общедоступности, приоритета общечеловеческих ценностей, жизни и здоровья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человека,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гражданственности, свободного развития личности, автономности и светского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характера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образования.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2.2. Учреждение создает условия для реализации гражданами Российской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гарантированного государством права на получение общедоступного и бесплатногообщегообразования.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2.3. Предметом деятельности Учреждения является образовательная деятельность. Для достижения поставленных целей, Учреждение осуществляет образовательную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деятельность по следующим программам: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начальное общее образование;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основное общее образование;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среднее общее образование;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дополнительно</w:t>
      </w:r>
      <w:r w:rsidR="00224947">
        <w:rPr>
          <w:rFonts w:ascii="Times New Roman" w:hAnsi="Times New Roman" w:cs="Times New Roman"/>
          <w:sz w:val="28"/>
          <w:szCs w:val="28"/>
        </w:rPr>
        <w:t>е образование детей и взрослых.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В том числе по выбранному профилю и в рамках введения Федеральных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государственных стандартов общего образования.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2.4. Основными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видами деятельности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Учреждения являются: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осуществление образовательной деятельности по образовательным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программам: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начального общего образования,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основного общего образования,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среднего общего образования,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адаптированные основные образовательные программы.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вправе осуществлять образовательную деятельность последующим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образовательным программам, реализация которых не является основной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целью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деятельности: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дополнительные общеобразовательные программы – дополнительные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общеразвивающие программы.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2.5. Начальное общее образование, основное общее образование, среднее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общее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образование являются обязательными уровнями образования. Обучающиеся, не освоившие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и (или) основного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образования, не допускаются к обучению на следующий уровень общего образования.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Требование обязательности среднего общего образования применительно к конкретному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обучающемуся сохраняет силу до достижения им возраста восемнадцати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лет, если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соответствующее образование не было получено обучающимся ранее. </w:t>
      </w:r>
    </w:p>
    <w:p w:rsid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2.6. Обучение в Учреждении с учетом потребностей, возможностей личности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зависимости от объема обязательных занятий педагогического работника с учащимися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может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осуществляться в очной, очно-заочной или заочной форме.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Общее образование может быть получено и вне организаций, осуществляющих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деятельность, в форме семейного образования.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Среднее общее образование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может быть получено в форме самообразования.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формобучения.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Формы получения образования и формы обучения по основной образовательной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каждому уровню образования, определяются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соответствующими федеральными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государственными образовательными стандартами.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Форма получения общего образования и форма обучения по конкретной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общеобразовательной программе определяются обучающимся или родителями(законными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представителями) несовершеннолетнего обучающегося.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 выборе родителями(законными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представителями) несовершеннолетнего обучающегося формы получения общего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 формы обучения учитывается мнение ребенка.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Обучение в форме семейного образования и самообразования осуществляется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правом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последующего прохождения промежуточной и государственной итоговой аттестации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Учреждении.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Обучение по индивидуальному учебному плану, в пределах осваиваемых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общеобразовательных программ осуществляется в порядке, установленном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локальными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нормативными актами Учреждения. </w:t>
      </w:r>
    </w:p>
    <w:p w:rsidR="00EA54C0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вправе использовать дистанционные образовательные технологии. Под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дистанционными образовательными технологиями понимаются образовательные технологии,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реализуемые в основном с применением информационных и телекоммуникационных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технологий при опосредованном (на расстоянии) или не полностью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опосредованном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взаимодействии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обучающегос</w:t>
      </w:r>
      <w:r w:rsidR="00EA54C0" w:rsidRPr="00224947">
        <w:rPr>
          <w:rFonts w:ascii="Times New Roman" w:hAnsi="Times New Roman" w:cs="Times New Roman"/>
          <w:sz w:val="28"/>
          <w:szCs w:val="28"/>
        </w:rPr>
        <w:t xml:space="preserve">я и педагогического работника.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2.7. Учреждение в соответствии со своими </w:t>
      </w:r>
      <w:r w:rsidR="00AC455C">
        <w:rPr>
          <w:rFonts w:ascii="Times New Roman" w:hAnsi="Times New Roman" w:cs="Times New Roman"/>
          <w:sz w:val="28"/>
          <w:szCs w:val="28"/>
        </w:rPr>
        <w:t>у</w:t>
      </w:r>
      <w:r w:rsidRPr="00224947">
        <w:rPr>
          <w:rFonts w:ascii="Times New Roman" w:hAnsi="Times New Roman" w:cs="Times New Roman"/>
          <w:sz w:val="28"/>
          <w:szCs w:val="28"/>
        </w:rPr>
        <w:t>ставными целями и задачами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может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оказывать дополнительные образовательные услуги (на договорной основе) за пределами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определяющих его статус образовательных программ.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Доход от оказания платных образовательных услуг используется Учреждением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соответствии с уставными 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целями.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Платные образовательные услуги не могут быть оказаны вместо образовательной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 финансовое обеспечение которой осуществляется за счёт бюджетных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ассигнований федерального бюджета, бюджета субъекта Российской Федерации, местногобюджета.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Средства, полученные Учреждением при оказании таких платных образовательных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услуг, возвращаются оплатившим эти услуги лицам. Учреждение вправе осуществлять за счёт средств физических и (или) юридических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образовательную деятельность, не предусмотренную установленным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муниципальным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заданием либо соглашением о предоставлении субсидии на возмещение затрат, на одинаковыхпри оказании одних и тех же услуг условиях. </w:t>
      </w:r>
    </w:p>
    <w:p w:rsidR="0092756D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Порядок предоставления платных образовательных услуг определяется Положением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платных образовательных услугах, принятым Советом школы и утверждённым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директором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2.8. Помимо основных видов деятельности Учреждение вправе осуществлять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иные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виды деятельности, в том числе за счет средств физических и юридических лиц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(приносящая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доход деятельность), не относящиеся к основным видам деятельности, лишь постольку,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поскольку это служит достижению целей, ради которых оно создано: деятельность по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обеспечению различных потребностей обучающихся 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работников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Учреждения: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организация продажи продуктов питания (с учетом санитарных ииныхнормзаконодательства);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продажа учебных материалов, пособий, канцелярских принадлежностей;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организация отдыха и оздоровления обучающихся во время каникул;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оказание услуг по копированию учебных материалов и т.п.;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реализация объектов, возникших в ходе ведения основной деятельностиУчреждения: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реализация растениеводческой продукции, выращенной на пришкольныхучастках;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реализация товаров, изготовленных на уроках технологии и в различных кружках; 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сдача площадей и имущества Учреждения в аренду по согласованиюс собственником.</w:t>
      </w:r>
    </w:p>
    <w:p w:rsidR="00A84FD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Положение о видах и порядке осуществления приносящей доход деятельности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3A1D3C">
        <w:rPr>
          <w:rFonts w:ascii="Times New Roman" w:hAnsi="Times New Roman" w:cs="Times New Roman"/>
          <w:sz w:val="28"/>
          <w:szCs w:val="28"/>
        </w:rPr>
        <w:t>принимаются Советом школы</w:t>
      </w:r>
      <w:r w:rsidRPr="00224947">
        <w:rPr>
          <w:rFonts w:ascii="Times New Roman" w:hAnsi="Times New Roman" w:cs="Times New Roman"/>
          <w:sz w:val="28"/>
          <w:szCs w:val="28"/>
        </w:rPr>
        <w:t xml:space="preserve"> и утверждаются директором Учреждения. Учредитель вправе устанавливать ограничения на отдельные виды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приносящей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доход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ведёт отдельный учёт доходов 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расходов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приносящей доход деятельности. Учредитель вправе приостановить приносящую доход деятельность Учреждения, если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она идёт в ущерб образовательной деятельности, предусмотренной Уставом, до решения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суда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 этому вопросу.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2.9. Виды деятельности, подлежащие лицензированию, осуществляются Учреждением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после получения лицензий в установленном законом порядке.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2.10. К компетенции Учреждения в установленной сфере деятельности относятся: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разработка и принятие правил внутреннего распорядка обучающихся, правил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внутреннего трудового распорядка, иных локальных нормативных актов;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материально-техническое обеспечение образовательной деятельности,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оборудование помещений в соответствии с государственными и местными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нормами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 требованиями, в том числе в соответствии с федеральными государственными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</w:t>
      </w:r>
      <w:r w:rsidR="002161D9" w:rsidRPr="00224947">
        <w:rPr>
          <w:rFonts w:ascii="Times New Roman" w:hAnsi="Times New Roman" w:cs="Times New Roman"/>
          <w:sz w:val="28"/>
          <w:szCs w:val="28"/>
        </w:rPr>
        <w:t xml:space="preserve">ми стандартами и требованиями; </w:t>
      </w:r>
    </w:p>
    <w:p w:rsidR="002161D9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предоставление учредителю и общественности ежегодного отчета о поступлении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расходовании финансовых и материальных средств, а также отчета о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результатах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самообследования;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установление штатного расписания, если иное не установлено нормативными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Федерации;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прием на работу работников, заключение с ними и расторжение трудовых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договоров, если иное не установлено Федеральным законом «Об образовании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Российской Федерации», распределение должностных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обязанностей, создание</w:t>
      </w:r>
      <w:r w:rsidR="009E48F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условий и организация дополнительного профессионального образования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работников;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6) разработка и утверждение образовательных программ Учреждения;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разработка и утверждение по согласованию с учредителем программы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развития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 если иное не установлено Федеральным закона «Об образовании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Российской Федерации»;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8) прием обучающихся в Учреждение;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9) определение списка учебников в соответствии с утвержденным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перечнем учебников, рекомендованных к использованию при реализации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имеющих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аккредитацию образовательных программ начального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общего,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 организациями,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осуществляющими образовательную деятельность, а также учебных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пособий,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допущенных к использованию при реализации указанных образовательных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 такими организациями;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осуществление текущего контроля успеваемости и промежуточной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обучающихся, установление их форм, периодичности 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порядка проведения;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11) индивидуальный учет результатов освоения обучающимися образовательных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программ, а также хранение в архивах информации об этих результатах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бумажных и (или) электронных носителях;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12) использование и совершенствование методов обучения 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воспитания,</w:t>
      </w:r>
      <w:r w:rsidR="00076BD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образовательных технологий, электронного обучения;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13) проведение самообследования, обеспечение функционирования внутренней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14) создание необходимых условий для охраны и укрепления здоровья, организации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питания обучающихся и работников Учреждения;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15) организация социально-психологического тестирования обучающихся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целях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раннего выявления незаконного потребления наркотических средств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психотропных веществ в порядке, установленном федеральным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политики и нормативно-правовому регулированию в сфере образования;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16) создание условий для занятия обучающимися физической культурой и</w:t>
      </w:r>
      <w:r w:rsidR="00647C71">
        <w:rPr>
          <w:rFonts w:ascii="Times New Roman" w:hAnsi="Times New Roman" w:cs="Times New Roman"/>
          <w:sz w:val="28"/>
          <w:szCs w:val="28"/>
        </w:rPr>
        <w:t xml:space="preserve"> с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портом;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17) приобретение бланков документов об образовании и (или) о квалификации;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18) установление требований к одежде обучающихся, если иное не установлено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19) содействие деятельности общественных объединений обучающихся, родителей(законных представителей) несовершеннолетних обучающихся, осуществляемой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Учреждении и не запрещенной законодательством Российской Федерации;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20) организация научно-методической работы, в том числе организация 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проведение</w:t>
      </w:r>
      <w:r w:rsidR="00647C71">
        <w:rPr>
          <w:rFonts w:ascii="Times New Roman" w:hAnsi="Times New Roman" w:cs="Times New Roman"/>
          <w:sz w:val="28"/>
          <w:szCs w:val="28"/>
        </w:rPr>
        <w:t xml:space="preserve"> н</w:t>
      </w:r>
      <w:r w:rsidRPr="00224947">
        <w:rPr>
          <w:rFonts w:ascii="Times New Roman" w:hAnsi="Times New Roman" w:cs="Times New Roman"/>
          <w:sz w:val="28"/>
          <w:szCs w:val="28"/>
        </w:rPr>
        <w:t>аучных и методи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ческих конференций, семинаров;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21) обеспечение создания и ведения официального сайта Учреждения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сети</w:t>
      </w:r>
      <w:r w:rsidR="00771C2C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«Интернет»;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22) деятельность по организации отдыха детей и их оздоровления; </w:t>
      </w:r>
    </w:p>
    <w:p w:rsidR="00771C2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23) иные вопросы в соответствии с законодательством Российской Федерации. </w:t>
      </w:r>
    </w:p>
    <w:p w:rsidR="00C42C32" w:rsidRPr="00771C2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C2C">
        <w:rPr>
          <w:rFonts w:ascii="Times New Roman" w:hAnsi="Times New Roman" w:cs="Times New Roman"/>
          <w:b/>
          <w:sz w:val="28"/>
          <w:szCs w:val="28"/>
        </w:rPr>
        <w:t xml:space="preserve">3. Образовательный процесс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3.1. В Учреждении образовательная деятельность осуществляется на государственномязыке Российской Федерации – русском языке. Изучение русского языка регламентируетсягосударственными образовательными стандартами.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3.2. Приём на обучение по основным общеобразовательным программампроводитсянаобщедоступной основе. Основанием возникновения образовательных отношений является приказ директораУчреждения о приёме лица на обучение в это Учреждение.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3.3. Учреждение обязано ознакомить совершеннолетнего обучающегося или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родителей(законных представителей) несовершеннолетнего обучающегося со своим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Уставом, 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лицензией на осуществление образовательной деятельности, со свидетельством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аккредитации, с образовательными программами и другими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документами,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регламентирующими организацию и осуществление образовательной деятельности, правамииобязанностями обучающихся.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3.4. Родителям (законным представителям) несовершеннолетних обучающихся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должна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быть обеспечена возможность ознакомления с ходом и содержанием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процесса, а также с оценками успеваемости обучающихся.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3.5. Учреждение осуществляет образовательный процесс в соответствии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уровнями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общеобразовательных программ общего образования: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начальное общее образование (нормативный срок освоения 4 года);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основное общее образование (нормативный срок освоения 5 лет);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среднее общее образование (нормативный срок освоения 2 года).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3.6. Основные общеобразовательные программы начального общего, основного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 среднего общего образования обеспечивают реализацию федеральных государственных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стандартов с учётом типа и вида образовательного Учреждения,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потребностей и запросов обучающихся, и включают в себя учебный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план,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рабочие программы учебных предметов и другие материалы, обеспечивающие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духовно-нравственное развитие, воспитание и качество подготовки обучающихся.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3.7. При наличии соответствующих условий и исходя из запросов обучающихся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и(или)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 родителей (законных представителей) в Учреждении может быть введено обучение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различным профилям и направлениям. Образовательные программы могут реализовываться Учреждением как самостоятельно,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 и посредством сетевых форм их реализации. При реализации образовательных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могут использоваться различные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образовательные технологии, в том числе дистанционные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образовательные технологии, 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электронное обучение.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3.8. Дети с ограниченными возможностями здоровья принимаются, переводятся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обучение по адаптированной основной образовательной программе только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согласия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родителей (законных представителей) и на основании рекомендаций психолого-медико-педагогической комиссии. Адаптированная основная образовательная программа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разрабатываются на базе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основных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программ с учётом особенностей психофизического развития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возможностей обучающихся, 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воспитанников.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3.9. Для обучающихся, нуждающихся в длительном лечении, детей-инвалидов, которые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 состоянию здоровья не могут посещать образовательные Учреждения, обучение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образовательным программам начального общего, основного общего и среднего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 общего </w:t>
      </w:r>
      <w:r w:rsidRPr="00224947">
        <w:rPr>
          <w:rFonts w:ascii="Times New Roman" w:hAnsi="Times New Roman" w:cs="Times New Roman"/>
          <w:sz w:val="28"/>
          <w:szCs w:val="28"/>
        </w:rPr>
        <w:t>образования организуется на дому. Основанием для организации обучения на дому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являются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заключение медицинской организации и в письменной форме обращение родителей(законныхпредставителей).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3.10. Образовательный процесс в Учреждении осуществляется на основе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учебного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плана, разрабатываемого Учреждением самостоятельно в соответствии с примернымучебнымпланом, и регламентируется расписанием занятий.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3.11. Режим работы Учреждения пятидневная и (или) шестидневная учебная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неделя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соответствии с расписанием занятий. Обучение в Учреждении осуществляется с соблюдением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санитарно-эпидемиологических требований. Пятидневная и (или) шестидневная учебная неделя в Учреждении устанавливается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учетом максимально допустимой недельной нагрузки на одного обучающегося 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регулируется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годовым календарным учебным графиком, согласованным с Учредителем.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3.12. В Учреждении на уровнях начального общего, основного общего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среднего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 образования формируются классы (классы-комплекты). Количество и наполняемость классов (классов-комплектов) в Учреждении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зависит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числа поданных заявлений граждан, условий, созданных для осуществления образовательногопроцесса, санитарных норм.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открытие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учебно-консультационных пунктов, классов, групп с заочной формой обучения 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меньшей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наполняемостью, увеличение количества учебных часов на индивидуально обучающегося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заочной форме.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3.13. При проведении занятий по иностранному языку и трудовому обучению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уровнях основного общего образования и среднего общего образования, физической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культуре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 уровне среднего общего образования, по информатике и вычислительной технике, физике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химии (во время практических занятий) допускается деление класса на две группы, если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наполняемость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класса составляет не менее 20 человек.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 наличии необходимых условий и средств возможно деление на группы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классов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меньшей наполняемостью при проведении занятий по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другим предметам, а также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классов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начального общего образования при изучении иностранного языка.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3.14. Обучение детей в Учреждении начинается с достижения ими возраста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шести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лет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шести месяцев при отсутствии противопоказаний по состоянию здоровья, но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непозже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достижения ими возраста восьми лет.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Учредитель вправе разрешить приём детей в Учреждение для обучения в более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раннем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возрасте. Начальное общее образование, основное общее образование, среднее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образование являются обязательными уровнями образования.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Обучающиеся, не освоившие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основной образовательной программы начального общего и (или) основного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образования, не допускаются к обучению на следующих уровнях общего образования.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Требование обязательности среднего общего образования применительно к конкретному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обучающемуся сохраняет силу до достижения им возраста восемнадцати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лет, если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соответствующее образование не было получено обучающимся ранее.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3.15. Все дети, достигшие установленного возраста, зачисляются в 1-й класс независимоот уровня их подготовки. Приём в Учреждение осуществляется без вступительных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испытаний(процедур отбора). Заключение психолого-медико-педагогической комиссии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готовности</w:t>
      </w:r>
      <w:r w:rsidR="00C13F8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ребенка к обучению носит рекомендательный характер.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На уровнях начального общего, основного общего и среднего общегообразованияобеспечивается приём всех подлежащих обучению граждан, проживающих на </w:t>
      </w:r>
      <w:r w:rsidRPr="00A5730F">
        <w:rPr>
          <w:rFonts w:ascii="Times New Roman" w:hAnsi="Times New Roman" w:cs="Times New Roman"/>
          <w:sz w:val="28"/>
          <w:szCs w:val="28"/>
        </w:rPr>
        <w:t>территории</w:t>
      </w:r>
      <w:r w:rsidR="00A5730F">
        <w:rPr>
          <w:rFonts w:ascii="Times New Roman" w:hAnsi="Times New Roman" w:cs="Times New Roman"/>
          <w:sz w:val="28"/>
          <w:szCs w:val="28"/>
        </w:rPr>
        <w:t xml:space="preserve"> Цаган-Челутайской сельской администрации администрации</w:t>
      </w:r>
      <w:r w:rsidR="00C13F8B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="00A5730F">
        <w:rPr>
          <w:rFonts w:ascii="Times New Roman" w:hAnsi="Times New Roman" w:cs="Times New Roman"/>
          <w:sz w:val="28"/>
          <w:szCs w:val="28"/>
        </w:rPr>
        <w:t>М</w:t>
      </w:r>
      <w:r w:rsidR="00C13F8B" w:rsidRPr="00A5730F">
        <w:rPr>
          <w:rFonts w:ascii="Times New Roman" w:hAnsi="Times New Roman" w:cs="Times New Roman"/>
          <w:sz w:val="28"/>
          <w:szCs w:val="28"/>
        </w:rPr>
        <w:t>огойтуйского муниципального</w:t>
      </w:r>
      <w:r w:rsidR="00C13F8B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224947">
        <w:rPr>
          <w:rFonts w:ascii="Times New Roman" w:hAnsi="Times New Roman" w:cs="Times New Roman"/>
          <w:sz w:val="28"/>
          <w:szCs w:val="28"/>
        </w:rPr>
        <w:t xml:space="preserve"> </w:t>
      </w:r>
      <w:r w:rsidR="00F70250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(далее – закреплённая территория), желающих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обучаться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имеющих право на получение образования соответствующего уровня (далее – закреплённые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лица). Не проживающим на данной территории может быть отказано в приёме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только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причине отсутствия свободных мест в Учреждении. </w:t>
      </w:r>
    </w:p>
    <w:p w:rsidR="001A3E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Приём заявлений 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зачисление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 производится, как правило, до начала учебного года и оформляется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приказом директора Учреждения. Лица, перешедшие из других образовательных учреждений, могу</w:t>
      </w:r>
      <w:r w:rsidR="00647C71">
        <w:rPr>
          <w:rFonts w:ascii="Times New Roman" w:hAnsi="Times New Roman" w:cs="Times New Roman"/>
          <w:sz w:val="28"/>
          <w:szCs w:val="28"/>
        </w:rPr>
        <w:t xml:space="preserve">т </w:t>
      </w:r>
      <w:r w:rsidRPr="00224947">
        <w:rPr>
          <w:rFonts w:ascii="Times New Roman" w:hAnsi="Times New Roman" w:cs="Times New Roman"/>
          <w:sz w:val="28"/>
          <w:szCs w:val="28"/>
        </w:rPr>
        <w:t>приниматься в соответствующий класс в течение учебного года с учётом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пройденного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программного материала.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В приёме в Учреждение может быть отказано только по причине отсутствия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нём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свободных мест. Приём детей на обучение в Учреждение осуществляется на основании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Положения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приёме обучающихся в Учреждение.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3.16. Образовательные отношения прекращаются в связи с отчислением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обучающегося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из Учреждения: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в связи с получением образования;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досрочно.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Образовательные отношения могут быть прекращены досрочно в следующихслучаях: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1) по инициативе обучающегося или родителей (законных представителей)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несовершеннолетнего обучающегося, в том числе в случае перевода обучающегося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я </w:t>
      </w:r>
      <w:r w:rsidRPr="00224947">
        <w:rPr>
          <w:rFonts w:ascii="Times New Roman" w:hAnsi="Times New Roman" w:cs="Times New Roman"/>
          <w:sz w:val="28"/>
          <w:szCs w:val="28"/>
        </w:rPr>
        <w:t>продолжения освоения образовательной программы в другое Учреждение, осуществляющее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образовательную деятельность;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по обстоятельствам, не зависящим от воли обучающегося или родителей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(законных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представителей) несовершеннолетнего обучающегося и Учреждения, в том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случае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ликвидации Учреждения.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Досрочное прекращение образовательных отношений по инициативе обучающегося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 родителей (законных представителей) несовершеннолетнего обучающегося не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влечёт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собой возникновение каких-либо дополнительных, в том числе материальных, обязательств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указанного обучающегося перед Учреждением.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3.17. Основанием для прекращения образовательных отношений является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приказ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директора Учреждения об отчислении обучающегося из Учреждения. Права 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обязанности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обучающегося, предусмотренные законодательством об образовании 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локальными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нормативными актами Учреждения, прекращаются с даты его отчисления из Учреждения. При досрочном прекращении образовательных отношений Учреждение в трёхдневный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срок после издания приказа об отчислении обучающегося выдаёт лицу, отчисленному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из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Учреждения, справку об обучении. </w:t>
      </w:r>
    </w:p>
    <w:p w:rsidR="00AC455C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3.18. По согласию родителей (законных представителей) несовершеннолетнего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обучающегося, комиссии по делам несовершеннолетних и защите их прав и органа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местного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самоуправления, осуществляющего управление в сфере образования, обучающийся,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достигший возраста пятнадцати лет, может оставить Учреждение до получения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общего образования.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Комиссия по делам несовершеннолетних и защите их прав совместно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несовершеннолетнего, оставившего Учреждение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получения основного общего образования, и органом местного самоуправления,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осуществляющим управление в сфере образования, не позднее чем в месячный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срок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принимает меры по продолжению освоения несовершеннолетним образовательной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программы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основного общего образования в иной форме обучения и с его согласия по трудоустройству.</w:t>
      </w:r>
    </w:p>
    <w:p w:rsidR="00C42C32" w:rsidRPr="00224947" w:rsidRDefault="0092756D" w:rsidP="00A5730F">
      <w:pPr>
        <w:shd w:val="clear" w:color="auto" w:fill="FFFFFF" w:themeFill="background1"/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3.19. Решение об отчислении обучающегося принимается </w:t>
      </w:r>
      <w:r w:rsidRPr="00A5730F">
        <w:rPr>
          <w:rFonts w:ascii="Times New Roman" w:hAnsi="Times New Roman" w:cs="Times New Roman"/>
          <w:sz w:val="28"/>
          <w:szCs w:val="28"/>
        </w:rPr>
        <w:t>Педагогическим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советом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Учреждения.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3.20. За обучающимся в Учреждении сохраняется право свободного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перехода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соответствующий класс иного общеобразовательного Учреждения.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3.21. Режим работы Учреждения определяется Правилами внутреннего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распорядка.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3.22. Режим занятий обучающихся регулируется годовым планом-графиком,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разработанным и утверждённым Педагогическим советом Учреждения, согласованным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Учредителем.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3.23. Учебный год начинается 1 сентября. Продолжительность учебного года: в первом классе – 33 недели; во 2 –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 11классах–не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менее 34 недель. </w:t>
      </w:r>
      <w:r w:rsidRPr="00224947">
        <w:rPr>
          <w:rFonts w:ascii="Times New Roman" w:hAnsi="Times New Roman" w:cs="Times New Roman"/>
          <w:sz w:val="28"/>
          <w:szCs w:val="28"/>
        </w:rPr>
        <w:t>Продолжительность каникул устанавливается в течение учебного года не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менее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30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календарных дней, летом – не менее 8 недель. Для обучающихся первого класса в течение учебного года устанавливаются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дополнительные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недельные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каникулы.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30F">
        <w:rPr>
          <w:rFonts w:ascii="Times New Roman" w:hAnsi="Times New Roman" w:cs="Times New Roman"/>
          <w:sz w:val="28"/>
          <w:szCs w:val="28"/>
        </w:rPr>
        <w:t>3.24. Продолжительность занятия, урока для обучающихся 2-11 классов не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более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45минут. Для 1 класса - в первом полугодии в сентябре, октябре - по 3 урока в день по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35минут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 xml:space="preserve">каждый; в ноябре - декабре - по 4 урока по 35 минут каждый; январь - май </w:t>
      </w:r>
      <w:r w:rsidR="00BE6087" w:rsidRPr="00A5730F">
        <w:rPr>
          <w:rFonts w:ascii="Times New Roman" w:hAnsi="Times New Roman" w:cs="Times New Roman"/>
          <w:sz w:val="28"/>
          <w:szCs w:val="28"/>
        </w:rPr>
        <w:t>–</w:t>
      </w:r>
      <w:r w:rsidRPr="00A5730F">
        <w:rPr>
          <w:rFonts w:ascii="Times New Roman" w:hAnsi="Times New Roman" w:cs="Times New Roman"/>
          <w:sz w:val="28"/>
          <w:szCs w:val="28"/>
        </w:rPr>
        <w:t xml:space="preserve"> по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4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урока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не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более 45 минут каждый. Перерыв между занятиями, уроками не менее 10 минут, не менее двух перемен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по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20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минут. Продолжительность и последовательность занятий, уроков определяется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сеткой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занятий, расписанием уроков, составленным администрацией Учреждения на основаниигосударственных учебных планов, программ, санитарно-гигиенических требований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и</w:t>
      </w:r>
      <w:r w:rsidR="00BE6087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A5730F">
        <w:rPr>
          <w:rFonts w:ascii="Times New Roman" w:hAnsi="Times New Roman" w:cs="Times New Roman"/>
          <w:sz w:val="28"/>
          <w:szCs w:val="28"/>
        </w:rPr>
        <w:t>утверждается директором Учреждения.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3.25. Освоение образовательной программы, в том числе отдельной части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всего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объёма учебного предмета, сопровождается промежуточной аттестацией обучающихся,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проводимой в формах, определённых учебным планом, и в порядке, установленномУчреждением.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Неудовлетворительные результаты промежуточной аттестации по одному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нескольким учебным предметам образовательной программы или не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прохождение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промежуточной аттестации при отсутствии уважительных причин признаются академической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задолженностью. Обучающиеся обязаны ликвидировать академическую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задолженность.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Обучающиеся, имеющие академическую задолженность, вправе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пройти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промежуточную аттестацию по соответствующим учебному предмету не более двух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сроки, определяемые Учреждением, в пределах одного года с момента образования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академической задолженности. В указанный период не включаются время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болезни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обучающегося.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Для проведения промежуточной аттестации во второй раз Учреждением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создается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комиссия. Не допускается взимание платы с обучающихся за прохождение промежуточной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аттестации.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Обучающиеся, не прошедшие промежуточной аттестации по уважительным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причинам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или имеющие академическую задолженность, переводятся в следующий класс условно.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Обучающиеся, не ликвидировавшие в установленные сроки академической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задолженности с момента её образования, по усмотрению их родителей(законныхпредставителей) оставляются на повторное обучение, переводятся на обучение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адаптированным образовательным программам в соответствии с рекомендациями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 либо на обучение по индивидуальному учебному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плану.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 в форме семейного образования, не ликвидировавшие в установленные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сроки академической задолженности, продолжают получать образование в образовательномУчреждении.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3.26. Обучающиеся, освоившие в полном объёме образовательную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программу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учебного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года, переводятся в следующий класс. Перевод обучающегося в следующий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класс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осуществляется по решению Педагогического совета Учреждения.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3.27. Освоение образовательных программ основного общего, среднего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 завершается обязательной государственной итоговой аттестацией обучающихся.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Государственная итоговая аттестация проводится государственными</w:t>
      </w:r>
      <w:r w:rsidR="00BE6087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экзаменационными комиссиями в целях определения соответствия результатов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освоения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обучающимися основных образовательных программ соответствующим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требованиям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Формы государственной итоговой аттестации, порядок проведения такой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соответствующим образовательным программам различного уровня и в любых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формах(включая требования к использованию средств обучения и воспитания, средств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связи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проведении государственной итоговой аттестации, тре</w:t>
      </w:r>
      <w:r w:rsidR="00C42C32" w:rsidRPr="00224947">
        <w:rPr>
          <w:rFonts w:ascii="Times New Roman" w:hAnsi="Times New Roman" w:cs="Times New Roman"/>
          <w:sz w:val="28"/>
          <w:szCs w:val="28"/>
        </w:rPr>
        <w:t>бования, предъявляемые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="00C42C32" w:rsidRPr="00224947">
        <w:rPr>
          <w:rFonts w:ascii="Times New Roman" w:hAnsi="Times New Roman" w:cs="Times New Roman"/>
          <w:sz w:val="28"/>
          <w:szCs w:val="28"/>
        </w:rPr>
        <w:t>к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лицам, </w:t>
      </w:r>
      <w:r w:rsidRPr="00224947">
        <w:rPr>
          <w:rFonts w:ascii="Times New Roman" w:hAnsi="Times New Roman" w:cs="Times New Roman"/>
          <w:sz w:val="28"/>
          <w:szCs w:val="28"/>
        </w:rPr>
        <w:t>привлекаемым к проведению государственной итоговой аттестации, порядок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подачи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рассмотрения апелляций, изменения и (или) аннулирования результатов государственнойитоговой аттестации) определяются федеральным органом исполнительной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власти,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осуществляющим функции по выработке государственной политики и нормативно-правовому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регулированию в сфере образования.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К государственной итоговой аттестации допускается обучающийся, не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имеющий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академической задолженности и в полном объёме выполнивший учебный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план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индивидуальный учебный план, если иное не установлено порядком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проведения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соответствующим образовательным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программам.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Обучающиеся, не прошедшие государственной итоговой аттестации или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получившие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 государственной итоговой аттестации неудовлетворительные результаты, вправе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пройти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итоговую аттестацию в сроки, определяемые порядком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проведения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итоговой аттестации по соответствующим образовательным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программам.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Не допускается взимание платы с обучающихся за прохождение государственной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итоговой аттестации.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3.28. Государственная итоговая аттестация по образовательным программам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среднего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 образования проводится в форме единого государственного экзамена (далее- единый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государственный экзамен), а также в иных формах, которые могут устанавливаться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 с ограниченными возможностями здоровья по образовательным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программам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среднего общего образования или для обучающихся детей-инвалидов и инвалидов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образовательным программам среднего общего образования федеральным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политики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нормативно-правовому регулированию в сфере образования.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3.29. Обучающимся, успешно прошедшим государственную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итоговую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аттестацию,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выдается документ об образовании. Образцы такого документа об образовании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приложения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 нему, описание указанного документа и приложения, порядок заполнения, учёта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выдачи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указанных документов и их дубликатов устанавливаются федеральным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политики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нормативно-правовому регулированию в сфере образования.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Документ об образовании, выдаваемый обучающимся, успешно прошедшим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итоговую аттестацию, подтверждает получение общего образования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следующего уровня: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основное общее образование (подтверждается аттестатом об основном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образовании);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среднее общее образование (подтверждается аттестатом о среднем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образовании).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Лицам, не прошедшим итоговую аттестацию или получившим на итоговой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неудовлетворительные результаты, а также лицам, освоившим часть образовательной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программы и (или) отчисленным из Учреждения, выдаётся справка об обучении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периоде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обучения по образцу, самостоятельно устанавливаемому Учреждением. </w:t>
      </w:r>
    </w:p>
    <w:p w:rsidR="00E21E38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Лицам с ограниченными возможностями здоровья (с различными формами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умственной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отсталости), не имеющим основного общего и среднего общего образования 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обучавшимся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 адаптированным основным общеобразовательным программам, выдается свидетельство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обучении по образцу и в порядке, которые устанавливаются федеральным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политики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нормативно-правовому регулированию в сфере образования. За выдачу документа об образовании и дубликатов указанных документов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плата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взимается.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3.30. Выпускникам Учреждения, имеющего государственную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аккредитацию,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прошедшим государственную (итоговую) аттестацию, выдается документ государственного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образца об уровне образования, заверенный печатью Учреждения. В случае если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 прошло государственную аккредитацию, выпускникам Учреждения, прошедшим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(итоговую) аттестацию, выдается документ о соответствующем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 соответствии с лицензией. Форма документа определяется Учреждением. Документ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заверяется печатью Учреждения.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3.31. Дополнительное образование детей направлено на формирование 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развитие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творческих способностей, удовлетворение их индивидуальных потребностей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интеллектуальном, нравственном и физическом совершенствовании, формирование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культуры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здорового и безопасного образа жизни, укрепление здоровья, а также на организацию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свободного времени.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Дополнительное образование детей обеспечивает их адаптацию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жизни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 обществе, профессиональную ориентацию, а также выявление и поддержку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детей,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проявивших выдающиеся способности. Дополнительные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общеобразовательные программы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 детей должны учитывать возрастные и индивидуальные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особенности детей. </w:t>
      </w:r>
    </w:p>
    <w:p w:rsidR="00C42C3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3.32. К освоению дополнительных общеобразовательных программ допускаются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любые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лица без предъявления требований к уровню образования, если иное не обусловлено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спецификой реализуемой образовательной программы. </w:t>
      </w:r>
    </w:p>
    <w:p w:rsidR="004761A1" w:rsidRPr="00224947" w:rsidRDefault="004761A1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42C32" w:rsidRPr="00DE2E83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E83">
        <w:rPr>
          <w:rFonts w:ascii="Times New Roman" w:hAnsi="Times New Roman" w:cs="Times New Roman"/>
          <w:b/>
          <w:sz w:val="28"/>
          <w:szCs w:val="28"/>
        </w:rPr>
        <w:t>4. Имущество и финансы Учреждения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4.1. Учреждение для осуществления своей деятельности наделяется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оперативного управления имуществом, находящимся в собственности </w:t>
      </w:r>
      <w:r w:rsidR="00C42C32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, в том числе недвижимым имуществом и особо ценным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движимым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имуществом, в соответствии с действующим федеральным законодательством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Федерации и муниципальными правовыми актами.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Объекты культурного наследия (памятники истории и культуры) народов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 культурные ценности, природные ресурсы (за исключением земельных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участков),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ограниченные для использования в гражданском обороте или изъятые из гражданского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оборота, закрепляются за Учреждением на условиях и в порядке, которые определены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действующим федеральным законодательством Российской Федерации.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Учреждению может предоставляться имущество на правах аренды, безвозмездного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пользования и иных правах в соответствии с действующим федеральным законодательством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Российской Федерации и муниципальными правовыми актами с согласия Учредителя.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4.2. Учреждение, за которыми имущество закреплено на праве оперативного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управления, владеет, пользуется этим имуществом в пределах, установленных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законом,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соответствии с целями своей деятельности, назначением этого имущества и, если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иное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неустановлено законом, распоряжается этим имуществом с согласия Учредителя.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4.3. Учреждение несёт ответственность перед Учредителем за сохранность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эффективное использование закреплённым за этим Учреждением имуществом. </w:t>
      </w:r>
    </w:p>
    <w:p w:rsidR="004761A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4.4. Закрепление имущества, находящегося в собственности </w:t>
      </w:r>
      <w:r w:rsidR="00C42C32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, на праве оперативного управления за Учреждением.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Муниципальная собственность, закреплённая за Учреждением, может отчуждаться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Учредителем в порядке и на условиях, которые установлены законодательством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 законодательством субъектов Российской Федерации и правовыми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актами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органа</w:t>
      </w:r>
      <w:r w:rsidR="00DE2E83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местного самоуправления, принятыми в пределах своих полномочий.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4.5. Земельные участки, занимаемые Учреждением, предоставляются ему 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постоянное(бессрочное) пользование в соответствии с законодательством Российской Федерации.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4.6. Учреждение отвечает по своим обязательствам всем находящимся у него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оперативного управления имуществом, как закреплённым за Учреждением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собственником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имущества, так и приобретённым за счёт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доходов, полученных от приносящей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доход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 за исключением особо ценного движимого имущества, закреплённого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Учреждением собственником этого имущества или приобретённого Учреждением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счёт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выделенных собственником имущества Учреждения средств, а также недвижимого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4.7. Перечень особо ценного движимого имущества утверждается Учредителем.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4.8. Учреждению может предоставляться имущество на правах аренды, безвозмездного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пользования и иных правах в соответствии с федеральным и областным законодательством,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актами органов местного самоуправления с согласи</w:t>
      </w:r>
      <w:r w:rsidR="00C42C32" w:rsidRPr="00224947">
        <w:rPr>
          <w:rFonts w:ascii="Times New Roman" w:hAnsi="Times New Roman" w:cs="Times New Roman"/>
          <w:sz w:val="28"/>
          <w:szCs w:val="28"/>
        </w:rPr>
        <w:t xml:space="preserve">я Учредителя.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4.9. В случае сдачи в аренду недвижимого имущества и особо ценного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движимого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имущества, закреплённого за Учреждением или приобретённого Учреждением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 счёт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средств,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выделенных ему на приобретение такого имущества, финансовое обеспечение содержания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такого имущества из бюджета </w:t>
      </w:r>
      <w:r w:rsidR="004761A1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 не осуществляется.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4.10. Учреждение не вправе распоряжаться особо ценным движимым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имуществом,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закреплённым за ним или приобретённым Учреждением за счёт средств, выделенных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ему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приобретение такого имущества, а также недвижимым имуществом без согласия Учредителя.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Остальным имуществом, находящимся у него на праве оперативного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управления,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Учреждение вправе распоряжаться самостоятельно, если иное не установлено законом.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4.11. Учреждение вправе осуществлять приносящую доходы деятельность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лишь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постольку, поскольку это служит достижению целей, ради которых оно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создано, 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соответствующую этим целям. Доходы, полученные от такой деятельности, и приобретённоеза счёт этих доходов движимое имущество поступают в самостоятельное распоряжение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4.12. Плоды, продукция и доходы от использования имущества, находящегося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оперативном управлении Учреждения, а также имущество, приобретённое Учреждением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договору или иным основаниям, поступают в оперативное управление Учреждения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установленном Гражданским кодексом Российской Федерации, другими законами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иными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правовыми актами для приобретения права собственности. </w:t>
      </w:r>
    </w:p>
    <w:p w:rsidR="00C42C32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4.13. Имущество, закреплённое за Учреждением на праве оперативного управления,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также приобретённое за счёт средств полученных от приносящей доходы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учитывается на его балансе в соответствии с законодательством Российской Федерации.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4.14. Источниками формирования имущества Учреждения, в том числе финансовых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средств, являются: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имущество, закреплённое за Учреждением на праве оперативного управления;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имущество, приобретаемое по сделкам;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доходы Учреждения от приносящей доходы деятельности;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 xml:space="preserve">4) субсидии из бюджетов всех уровней;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средства, полученные от родителей (законных представителей), за предоставление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обучающимся дополнительных платных образовательных услуг, добровольные пожертвованиядругих физических и юридических лиц;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доход, полученный от реализации продукции и услуг, а также от иных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видов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разрешённой деятельности, осуществляемой самостоятельно;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иные источники, не запрещённые законодательством. Привлечение Учреждением дополнительных средств не влечёт за собой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снижения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нормативов и (или) абсолютных размеров его финансирования из бюджетов всех уровней.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4.15. Учреждение обязано предоставить помещение с соответствующими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условиями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для работы медицинских работников. Учреждение с согласия Администрации </w:t>
      </w:r>
      <w:r w:rsidR="004761A1">
        <w:rPr>
          <w:rFonts w:ascii="Times New Roman" w:hAnsi="Times New Roman" w:cs="Times New Roman"/>
          <w:sz w:val="28"/>
          <w:szCs w:val="28"/>
        </w:rPr>
        <w:t xml:space="preserve">Могойтуйского муниципального округа Забайкальского края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основании договора между Учреждением и медицинским учреждением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имеет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предоставлять медицинскому учреждению в пользование движимое и недвижимое имущество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 медицинского обслуживания обучающихся и работников Учреждения. Между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такими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государственными некоммерческими организациями и муниципальными некоммерческими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организациями указанные отношения могут осуществляться на безвозмездной основе.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4.16. Финансовое обеспечение образовательной деятельности Учреждения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осуществляется на основе региональных нормативов финансового обеспеченияобразовательной деятельности. Финансовое обеспечение выполнения муниципального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задания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Учреждением осуществляется в виде субсидий из бюджетов всех уровней. Порядок формирования муниципального задания и порядок финансового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обеспечения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выполнения этого задания определяется Учредителем.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4.17. Учредитель устанавливает муниципальное задание в соответствии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предусмотренными настоящим Уставом основными видами деятельности. Формирование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финансовое обеспечение выполнения муниципального задания осуществляется Учредителемс учётом расходов на содержание недвижимого имущества и особо ценного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движимого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имущества, закреплённого за Учреждением на праве оперативного управления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приобретённого им за счёт средств, выделенных ему на приобретение такого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расходов на уплату налогов, в качестве объекта налогообложения по которым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признается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соответствующее имущество, в том числе земельные участки.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4.18. Учреждение не вправе отказаться от выполнения муниципального задания.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4.19. Уменьшение объёма субсидии, предоставленной на выполнение муниципального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задания, в течение срока его выполнения осуществляется только при соответствующем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изменении муниципального задания.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4.20. Учреждение вправе сверх установленного муниципального задания, 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также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случаях, определённых федеральными законами, в пределах установленного муниципального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задания выполнять работы, оказывать услуги, относящиеся к его основным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видам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деятельности,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предусмотренным настоящим Уставом, гражданам и юридическим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лицам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плату и на одинаковых при оказании одних и тех же услуг условиях. Порядок определения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указанной платы устанавливается Учредителем, если иное не предусмотрено федеральнымзаконом.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4.21. Средства, полученные Учреждением от иной приносящей доходы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безвозмездных поступлений от физических и юридических лиц, международных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организаций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 правительств иностранных государств, в том числе в форме добровольных пожертвований,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учитывают</w:t>
      </w:r>
      <w:r w:rsidR="004761A1">
        <w:rPr>
          <w:rFonts w:ascii="Times New Roman" w:hAnsi="Times New Roman" w:cs="Times New Roman"/>
          <w:sz w:val="28"/>
          <w:szCs w:val="28"/>
        </w:rPr>
        <w:t>ся на лицевых счетах Учреждения, открытых в территориальных органах Федерального казначейства</w:t>
      </w:r>
      <w:r w:rsidRPr="0022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4.22. При осуществлении права оперативного управления имуществом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обязано: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обеспечивать сохранность и эффективность использования закреплённого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ним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имущества строго по целевому назначению;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не допускать ухудшения технического состояния имущества (за исключением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ухудшений, связанных с нормативным износом в процессе эксплуатации);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осуществлять текущий и капитальный ремонт имущества.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4.23. Учредитель вправе в соответствии с законодательством Российской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принять решение об изъятии имущества.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4.24. Контроль за использованием по назначению и сохранностью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пределах своей компетенции осуществляет Учредитель.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4.25. Учреждение осуществляет операции с поступающими ему в соответствии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средствами через лицевые счета, открываемыев</w:t>
      </w:r>
      <w:r w:rsidR="004761A1">
        <w:rPr>
          <w:rFonts w:ascii="Times New Roman" w:hAnsi="Times New Roman" w:cs="Times New Roman"/>
          <w:sz w:val="28"/>
          <w:szCs w:val="28"/>
        </w:rPr>
        <w:t xml:space="preserve"> территориальных органах Федерального казначейства</w:t>
      </w:r>
      <w:r w:rsidRPr="00224947">
        <w:rPr>
          <w:rFonts w:ascii="Times New Roman" w:hAnsi="Times New Roman" w:cs="Times New Roman"/>
          <w:sz w:val="28"/>
          <w:szCs w:val="28"/>
        </w:rPr>
        <w:t>,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порядке, установленном законодательством Российской Федерации.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4.26. Учреждение не вправе размещать денежные средства на депозитах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кредитных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организациях, а также совершать сделки с ценными бумагами, если иное не предусмотрено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федеральными 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законами.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4.27. Учреждению запрещено совершать сделки, возможными последствиями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которых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является отчуждение или обременение имущества, закреплённого за Учреждением, или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имущества, приобретённого за счёт средств, выделенных этому Учреждению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собственником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образовательного Учреждения, за исключением случаев, если совершение таких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сделок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допускается федеральными законами.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4.28. Крупная сделка может быть совершена Учреждением только с предварительного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согласия Учредителя.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Крупная сделка, совершённая с нарушением требований абзаца первого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настоящего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пункта, может быть признана недействительной по иску Учреждения или его Учредителя, если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будет доказано, что другая сторона в сделке знала или должна была знать об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отсутствии</w:t>
      </w:r>
      <w:r w:rsidR="002E5A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предварительного согласия Учредителя Учреждения.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Директор Учреждения несёт перед Учредителем ответственность в размере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убытков,</w:t>
      </w:r>
      <w:r w:rsidR="002B7666">
        <w:rPr>
          <w:rFonts w:ascii="Times New Roman" w:hAnsi="Times New Roman" w:cs="Times New Roman"/>
          <w:sz w:val="28"/>
          <w:szCs w:val="28"/>
        </w:rPr>
        <w:t xml:space="preserve"> 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причинённых Учреждению в результате совершения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крупной сделки с нарушением требований абзаца первого настоящего пункта, независимо от того, была ли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эта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сделка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признана недействительной.</w:t>
      </w:r>
    </w:p>
    <w:p w:rsidR="00825C0A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730F">
        <w:rPr>
          <w:rFonts w:ascii="Times New Roman" w:hAnsi="Times New Roman" w:cs="Times New Roman"/>
          <w:sz w:val="28"/>
          <w:szCs w:val="28"/>
        </w:rPr>
        <w:t>4.29. Бухгалтерский учёт Учреждения осуществляется централизованно на основании</w:t>
      </w:r>
      <w:r w:rsidR="002B7666" w:rsidRPr="00A5730F">
        <w:rPr>
          <w:rFonts w:ascii="Times New Roman" w:hAnsi="Times New Roman" w:cs="Times New Roman"/>
          <w:sz w:val="28"/>
          <w:szCs w:val="28"/>
        </w:rPr>
        <w:t xml:space="preserve"> </w:t>
      </w:r>
      <w:r w:rsidR="00A5730F" w:rsidRPr="00A5730F">
        <w:rPr>
          <w:rFonts w:ascii="Times New Roman" w:hAnsi="Times New Roman" w:cs="Times New Roman"/>
          <w:sz w:val="28"/>
          <w:szCs w:val="28"/>
        </w:rPr>
        <w:t>соглашения с управлением образования и молодежной политики администрации Могойтуйского муниципального округа</w:t>
      </w:r>
    </w:p>
    <w:p w:rsidR="00B75072" w:rsidRPr="00224947" w:rsidRDefault="00B75072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5C0A" w:rsidRPr="002B7666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7666">
        <w:rPr>
          <w:rFonts w:ascii="Times New Roman" w:hAnsi="Times New Roman" w:cs="Times New Roman"/>
          <w:b/>
          <w:sz w:val="28"/>
          <w:szCs w:val="28"/>
        </w:rPr>
        <w:t>5. Организация деятельности Учреждения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5.1. Учреждение самостоятельно осуществляет свою деятельность в соответствии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 с </w:t>
      </w:r>
      <w:r w:rsidRPr="00224947">
        <w:rPr>
          <w:rFonts w:ascii="Times New Roman" w:hAnsi="Times New Roman" w:cs="Times New Roman"/>
          <w:sz w:val="28"/>
          <w:szCs w:val="28"/>
        </w:rPr>
        <w:t>федеральным и областным законодательством, актами органов местного самоуправления,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настоящим Уставом.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5.2. К компетенции Учреждения относятся: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разработка и принятие правил внутреннего распорядка обучающихся, правил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внутреннего трудового распорядка, иных локальных нормативных актов;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материально-техническое обеспечение образовательной деятельности, оборудование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помещений в соответствии с государственными и местными нормами и требованиями, в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том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числе в соответствии с федеральными государственными образовательными стандартами;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предоставление Учредителю и общественности ежегодного отчёта о поступлении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расходовании финансовых и материальных средств, а также отчёта о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результатах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самообследования;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установление штатного расписания, если иное не установлено нормативными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правовыми актами Российской Федерации;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приём на работу работников, заключение с ними и расторжение трудовых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договоров,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если иное не установлено законодательством об образовании, распределение должностных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обязанностей, создание условий и организация дополнительного профессионального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образования работников;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разработка и утверждение образовательных программ Учреждения;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разработка и утверждение по согласованию с учредителем программы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развития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8) приём обучающихся в Учреждение;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9) определение списка учебников в соответствии с утверждённым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перечнем учебников, рекомендованных к использованию при реализации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имеющих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аккредитацию образовательных программ основного общего, среднего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 образования, а также учебных пособий, допущенных к использованию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реализации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указанных образовательных программ;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осуществление текущего контроля успеваемости и промежуточной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обучающихся, установление их форм, периодичности и порядка проведения; </w:t>
      </w:r>
    </w:p>
    <w:p w:rsidR="00825C0A" w:rsidRPr="00224947" w:rsidRDefault="00224947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2756D" w:rsidRPr="00224947">
        <w:rPr>
          <w:rFonts w:ascii="Times New Roman" w:hAnsi="Times New Roman" w:cs="Times New Roman"/>
          <w:sz w:val="28"/>
          <w:szCs w:val="28"/>
        </w:rPr>
        <w:t>1) индивидуальный учёт результатов освоения обучающимися образовательных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программ, а также хранение в архивах информации об этих результатах на бумажных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и(или)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электронных носителях;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12) использование и совершенствование методов обучения 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воспитания,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образовательных технологий, электронного обучения;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13) проведение самообследования, обеспечение функционирования внутренней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системы оценки качества образования;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14) создание необходимых условий для охраны и укрепления здоровья, организации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питания обучающихся и работников Учреждения;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15) создание условий для занятия обучающимися физической культурой испортом;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16) приобретение или изготовление бланков документов об образовании;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17) установление требований к одежде обучающихся, если иное не установлено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или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="00B75072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18) содействие деятельности общественных объединений обучающихся, родителей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(законных представителей) несовершеннолетних обучающихся, осуществляемой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Учреждении и не запрещённой законодательством Российской Федерации; </w:t>
      </w:r>
    </w:p>
    <w:p w:rsidR="00825C0A" w:rsidRPr="00224947" w:rsidRDefault="00825C0A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</w:t>
      </w:r>
      <w:r w:rsidR="0092756D" w:rsidRPr="00224947">
        <w:rPr>
          <w:rFonts w:ascii="Times New Roman" w:hAnsi="Times New Roman" w:cs="Times New Roman"/>
          <w:sz w:val="28"/>
          <w:szCs w:val="28"/>
        </w:rPr>
        <w:t>9) организация научно-методической работы, в том числе организация 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проведение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научных и методических конференций, семинаров;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20) обеспечение создания и ведения официального сайта Учреждения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 в </w:t>
      </w:r>
      <w:r w:rsidRPr="00224947">
        <w:rPr>
          <w:rFonts w:ascii="Times New Roman" w:hAnsi="Times New Roman" w:cs="Times New Roman"/>
          <w:sz w:val="28"/>
          <w:szCs w:val="28"/>
        </w:rPr>
        <w:t>сети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«Интернет»;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21) иные вопросы в соответствии с законодательством Российской Федерации.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5.3. Учреждение обязано осуществлять свою деятельность в соответствии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об образовании, в том числе: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обеспечивать реализацию в полном объёме образовательных программ, соответствие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качества подготовки обучающихся установленным требованиям, соответствие применяемыхформ, средств, методов обучения и воспитания возрастным, психофизическим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особенностям,</w:t>
      </w:r>
      <w:r w:rsidR="002B766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склонностям, способностям, интересам и потребностям обучающихся;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создавать безопасные условия обучения обучающихся, их содержания в соответствиис установленными нормами, обеспечивающими жизнь и здоровье обучающихся, работниковУчреждения;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соблюдать права и свободы обучающихся, родителей (законных представителей)</w:t>
      </w:r>
      <w:r w:rsidR="00A5730F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несовершеннолетних обучающихся, работников Учреждения. 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5.4. Учреждение несёт ответственность в установленном законодательством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 Федерации порядке за невыполнение или ненадлежащее выполнение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функций,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отнесённых к её компетенции, за реализацию не в полном объёме образовательных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соответствии с учебным планом, качество образования своих выпускников, а также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жизнь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здоровье обучающихся, работников Учреждения.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За нарушение или незаконное ограничение права на образование и предусмотренных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об образовании прав и свобод обучающихся, родителей(законныхпредставителей) несовершеннолетних обучающихся, нар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ушение требований к организации и </w:t>
      </w:r>
      <w:r w:rsidRPr="00224947">
        <w:rPr>
          <w:rFonts w:ascii="Times New Roman" w:hAnsi="Times New Roman" w:cs="Times New Roman"/>
          <w:sz w:val="28"/>
          <w:szCs w:val="28"/>
        </w:rPr>
        <w:t>осуществлению образовательной деятельности Учреждение и её должностные лица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несут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административную ответственность в соответствии с Кодексом Российской Федерации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административных 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правонарушениях.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5.5. Проверки деятельности Учреждения осуществляются Учредителем, Управлением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экономики, бухгалтерского учета и имущественных отношений Администрации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 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, а также иными органами в пределах их компетенции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5.6. Учреждение предоставляет информацию о своей деятельности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Учредителю,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="00AC455C" w:rsidRPr="00AC455C">
        <w:rPr>
          <w:rFonts w:ascii="Times New Roman" w:hAnsi="Times New Roman" w:cs="Times New Roman"/>
          <w:sz w:val="28"/>
          <w:szCs w:val="28"/>
        </w:rPr>
        <w:t>Управление экономического развития, прогнозирования и имущества администрации Могойтуйского муниципального округа</w:t>
      </w:r>
      <w:r w:rsidR="00825C0A" w:rsidRPr="0022494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825C0A" w:rsidRPr="00497AD8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497AD8">
        <w:rPr>
          <w:rFonts w:ascii="Times New Roman" w:hAnsi="Times New Roman" w:cs="Times New Roman"/>
          <w:sz w:val="28"/>
          <w:szCs w:val="28"/>
        </w:rPr>
        <w:t xml:space="preserve"> в</w:t>
      </w:r>
      <w:r w:rsidRPr="00224947">
        <w:rPr>
          <w:rFonts w:ascii="Times New Roman" w:hAnsi="Times New Roman" w:cs="Times New Roman"/>
          <w:sz w:val="28"/>
          <w:szCs w:val="28"/>
        </w:rPr>
        <w:t xml:space="preserve"> порядке, установленном федеральным, 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краевым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законодательством. </w:t>
      </w:r>
    </w:p>
    <w:p w:rsidR="00825C0A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5.7. Учреждение обеспечивает постоянное хранение документов Учреждения, имеющих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научно-историческое значение, хранит и использует в установленном порядке документы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личному составу Учреждения. </w:t>
      </w:r>
    </w:p>
    <w:p w:rsidR="00B75072" w:rsidRPr="00224947" w:rsidRDefault="00B75072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5C0A" w:rsidRPr="00621B14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B14">
        <w:rPr>
          <w:rFonts w:ascii="Times New Roman" w:hAnsi="Times New Roman" w:cs="Times New Roman"/>
          <w:b/>
          <w:sz w:val="28"/>
          <w:szCs w:val="28"/>
        </w:rPr>
        <w:t>6. Порядок управления деятельностью</w:t>
      </w:r>
    </w:p>
    <w:p w:rsidR="00B75072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6.1. Управление Учреждением осуществляется в соответствии с федеральными</w:t>
      </w:r>
      <w:r w:rsidR="003F739C" w:rsidRPr="00224947">
        <w:rPr>
          <w:rFonts w:ascii="Times New Roman" w:hAnsi="Times New Roman" w:cs="Times New Roman"/>
          <w:sz w:val="28"/>
          <w:szCs w:val="28"/>
        </w:rPr>
        <w:t xml:space="preserve"> краевым</w:t>
      </w:r>
      <w:r w:rsidRPr="00224947">
        <w:rPr>
          <w:rFonts w:ascii="Times New Roman" w:hAnsi="Times New Roman" w:cs="Times New Roman"/>
          <w:sz w:val="28"/>
          <w:szCs w:val="28"/>
        </w:rPr>
        <w:t xml:space="preserve"> законодательством, правовыми актами </w:t>
      </w:r>
      <w:r w:rsidR="00825C0A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настоящим Уставом.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Управление Учреждением строится на сочетания принципов единоначалия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коллегиальности.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6.2. К компетенции Учредителя в отношении Учреждения относятся следующие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вопросы: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определение основных направлений деятельности У</w:t>
      </w:r>
      <w:r w:rsidR="00825C0A" w:rsidRPr="00224947">
        <w:rPr>
          <w:rFonts w:ascii="Times New Roman" w:hAnsi="Times New Roman" w:cs="Times New Roman"/>
          <w:sz w:val="28"/>
          <w:szCs w:val="28"/>
        </w:rPr>
        <w:t xml:space="preserve">чреждения; </w:t>
      </w:r>
    </w:p>
    <w:p w:rsidR="00825C0A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заключение, изменение и прекращение трудового договора с руководителем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организация мероприятий по исполнению решения уполномоченного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органа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местного самоуправления о ликвидации или о реорганизации Учреждения, а также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изменение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его типа и (или) вида;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4) утверждение Устава Учреждения, изменения и дополнения к нему; </w:t>
      </w:r>
    </w:p>
    <w:p w:rsidR="00621B14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организация и осуществление ведомственного финансового контроля;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6) проведение проверки готовности Учреждения к учебному году;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представление руководителя, педагогических работников Учреждения к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наградам,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званиям, знакам отличия за особые заслуги в воспитании и обучении детей;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организация лицензирования и аккредитации в соответствии с действующими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9) определение заказа на вид образовательной деятельности;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приостановление в установленном законом порядке деятельности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осуществляемой с нарушением требований законодательства Российской Федерации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области образования и Устава Учреждения;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11) рассмотрение и одобрение предложений Учреждения о создании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ликвидации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филиалов Учреждения, об открытии и о закрытии его представительств;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12) утверждение передаточного акта или разделительного баланса;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13) утверждение промежуточного и окончательного ликвидационных балансов;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14) рассмотрение и одобрение предложений директора Учреждения 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совершении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сделок с имуществом Учреждения в случаях, если в соответствии с действующим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 для совершения таких сделок требуетсясогласиеУчредителя Учреждения;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15) обеспечение содержания зданий и сооружений Учреждения, обустройство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прилегающих к ним территорий;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16) решение иных вопросов, предусмотренных законодательством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Федерации.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6.3. Учреждение самостоятельно в осуществлении образовательного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процесса,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подборе и расстановке кадров, научной, финансовой, хозяйственной и иной деятельности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пределах, установленных законодательством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Российской Федерации.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6.4. К компетенции Учреждения относятся: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материально-техническое обеспечение и оснащение образовательного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процесса,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оборудование помещений, осуществляемые в пределах собственных финансовых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средств,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соответствии с государственными и местными нормами и требованиями;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привлечение для осуществления деятельности, предусмотренной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Учреждения, дополнительных источников финансовых и материальных средств;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предоставление Учредителю и общественности ежегодного отчета о поступлении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расходовании финансовых и материальных средств;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подбор, прием на работу и расстановка кадров, ответственность за уровень</w:t>
      </w:r>
      <w:r w:rsidR="003F739C" w:rsidRPr="00224947">
        <w:rPr>
          <w:rFonts w:ascii="Times New Roman" w:hAnsi="Times New Roman" w:cs="Times New Roman"/>
          <w:sz w:val="28"/>
          <w:szCs w:val="28"/>
        </w:rPr>
        <w:t xml:space="preserve"> и</w:t>
      </w:r>
      <w:r w:rsidRPr="00224947">
        <w:rPr>
          <w:rFonts w:ascii="Times New Roman" w:hAnsi="Times New Roman" w:cs="Times New Roman"/>
          <w:sz w:val="28"/>
          <w:szCs w:val="28"/>
        </w:rPr>
        <w:t>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квалификации;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использование и совершенствование методик образовательного процесса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технологий, в том числе электронного обучения, дистанционных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образовательных технологий;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разработка и утверждение общеобразовательных программ и учебных планов;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разработка и утверждение рабочих программ учебных курсов, предметов, дисциплин(модулей);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разработка и утверждение годовых календарных учебных графиков;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утверждение структуры управления деятельностью Учреждения, штатного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расписания,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должностных обязанностей;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установление надбавок и доплат к должностным окладам, порядка 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размеров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премирования;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разработка и принятие Устава коллективом Учреждения для внесения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утверждение;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разработка и принятие правил внутреннего трудового распорядка Учреждения, иных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локальных актов;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 xml:space="preserve">- самостоятельное формирование контингента обучающихся;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самостоятельное осуществление образовательного процесса в соответствии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Учреждения, лицензией, свидетельством о государственной 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аккредитации;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осуществление текущего контроля успеваемости и промежуточной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аттестации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 Учреждения в соответствии с настоящим уставом и требованиями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Федерального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Закона «Об образовании в Российской Федерации».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6.5. Единоличным исполнительным органом Учреждения является директор, который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осуществляет текущее руководство деятельностью Учреждения.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Директор Учреждения назначается на должность и освобождается от должности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 установленном Положением о</w:t>
      </w:r>
      <w:r w:rsidR="00497AD8">
        <w:rPr>
          <w:rFonts w:ascii="Times New Roman" w:hAnsi="Times New Roman" w:cs="Times New Roman"/>
          <w:sz w:val="28"/>
          <w:szCs w:val="28"/>
        </w:rPr>
        <w:t>б</w:t>
      </w:r>
      <w:r w:rsidRPr="00224947">
        <w:rPr>
          <w:rFonts w:ascii="Times New Roman" w:hAnsi="Times New Roman" w:cs="Times New Roman"/>
          <w:sz w:val="28"/>
          <w:szCs w:val="28"/>
        </w:rPr>
        <w:t xml:space="preserve"> </w:t>
      </w:r>
      <w:r w:rsidR="00497AD8" w:rsidRPr="00497AD8">
        <w:rPr>
          <w:rFonts w:ascii="Times New Roman" w:hAnsi="Times New Roman" w:cs="Times New Roman"/>
          <w:sz w:val="28"/>
          <w:szCs w:val="28"/>
        </w:rPr>
        <w:t>Управлении</w:t>
      </w:r>
      <w:r w:rsidR="003F739C" w:rsidRPr="00497AD8">
        <w:rPr>
          <w:rFonts w:ascii="Times New Roman" w:hAnsi="Times New Roman" w:cs="Times New Roman"/>
          <w:sz w:val="28"/>
          <w:szCs w:val="28"/>
        </w:rPr>
        <w:t xml:space="preserve"> образования и молодежной политики администрации Могойтуйского муниципального округа Забайкальского края</w:t>
      </w:r>
      <w:r w:rsidRPr="00497AD8">
        <w:rPr>
          <w:rFonts w:ascii="Times New Roman" w:hAnsi="Times New Roman" w:cs="Times New Roman"/>
          <w:sz w:val="28"/>
          <w:szCs w:val="28"/>
        </w:rPr>
        <w:t>.</w:t>
      </w:r>
      <w:r w:rsidRPr="002249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739C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Приём на работу директора Учреждения оформляется путём заключения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ним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трудового договора на неопределённый срок или по соглашению сторон на определённый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срок,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 не более пяти лет.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6.6. Кандидаты на должность директора Учреждения должны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иметь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высшее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образование и соответствовать квалификационным требованиям, указанным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квалификационных справочниках, по соответствующим должностям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руководителей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Учреждений и (или) профессиональным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стандартам.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Запрещается занятие должности директора Учреждения лицами, которые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допускаются к педагогической деятельности по основаниям, установленным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трудовым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Директор Учреждения подлежит аттестации в порядке, установленном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Положением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B22371" w:rsidRPr="00224947">
        <w:rPr>
          <w:rFonts w:ascii="Times New Roman" w:hAnsi="Times New Roman" w:cs="Times New Roman"/>
          <w:sz w:val="28"/>
          <w:szCs w:val="28"/>
        </w:rPr>
        <w:t xml:space="preserve"> Управления образования и молодежной политики администрации Могойтуйского муниципального округа Забайкальского края </w:t>
      </w:r>
      <w:r w:rsidRPr="00224947">
        <w:rPr>
          <w:rFonts w:ascii="Times New Roman" w:hAnsi="Times New Roman" w:cs="Times New Roman"/>
          <w:sz w:val="28"/>
          <w:szCs w:val="28"/>
        </w:rPr>
        <w:t>(в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случае,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если прохождение аттестации установлено какими-либо актами).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6.7. Директор Учреждения несёт ответственность за руководство образовательной,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воспитательной работой и организационно-хозяйственной деятельностью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Учреждения. Директор Учреждения по вопросам, отнесённым законодательством к его компетенции,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подотчётен Учредителю.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6.8. При осуществлении трудовой функции директор Учреждения: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без доверенности действует от имени Учреждения, представляет его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всех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учреждениях, организациях и предприятиях, как на территории Российской Федерации, так</w:t>
      </w:r>
      <w:r w:rsidR="00BD0B1F" w:rsidRPr="00224947">
        <w:rPr>
          <w:rFonts w:ascii="Times New Roman" w:hAnsi="Times New Roman" w:cs="Times New Roman"/>
          <w:sz w:val="28"/>
          <w:szCs w:val="28"/>
        </w:rPr>
        <w:t xml:space="preserve"> и </w:t>
      </w:r>
      <w:r w:rsidRPr="00224947">
        <w:rPr>
          <w:rFonts w:ascii="Times New Roman" w:hAnsi="Times New Roman" w:cs="Times New Roman"/>
          <w:sz w:val="28"/>
          <w:szCs w:val="28"/>
        </w:rPr>
        <w:t>за рубежом, заключает договоры (контракты) от имени Учреждения, выдаёт доверенности</w:t>
      </w:r>
      <w:r w:rsidR="00BD0B1F" w:rsidRPr="00224947">
        <w:rPr>
          <w:rFonts w:ascii="Times New Roman" w:hAnsi="Times New Roman" w:cs="Times New Roman"/>
          <w:sz w:val="28"/>
          <w:szCs w:val="28"/>
        </w:rPr>
        <w:t xml:space="preserve">. </w:t>
      </w:r>
      <w:r w:rsidR="00621B14" w:rsidRPr="00224947">
        <w:rPr>
          <w:rFonts w:ascii="Times New Roman" w:hAnsi="Times New Roman" w:cs="Times New Roman"/>
          <w:sz w:val="28"/>
          <w:szCs w:val="28"/>
        </w:rPr>
        <w:t>И</w:t>
      </w:r>
      <w:r w:rsidRPr="00224947">
        <w:rPr>
          <w:rFonts w:ascii="Times New Roman" w:hAnsi="Times New Roman" w:cs="Times New Roman"/>
          <w:sz w:val="28"/>
          <w:szCs w:val="28"/>
        </w:rPr>
        <w:t>здаёт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приказы, распоряжения и даёт указания обязательные для всех работников Учреждения;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определяет основные направления деятельности Учреждения, планирует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вопросы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организации уставной деятельности и управления (контроль и руководство), в соответствии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настоящим Уставом;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совершает сделки от имени Учреждения; вправе совершать сделки с юридическими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лицами, в состав учредителей (участников) которых или в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состав органов управления, которых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входят заместители директора, главный бухгалтер и другие руководящие работники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 только с согласия органа по управлению муниципальным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имуществом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D0B1F" w:rsidRPr="00224947">
        <w:rPr>
          <w:rFonts w:ascii="Times New Roman" w:hAnsi="Times New Roman" w:cs="Times New Roman"/>
          <w:sz w:val="28"/>
          <w:szCs w:val="28"/>
        </w:rPr>
        <w:t>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утверждает по согласованию с Учредителем структуру и штатное расписание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5) реализует права и обязанности работодателя по отношениюк работникамУчреждения;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в пределах своей компетенции утверждает регламентирующие деятельность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 внутренние документы, издаёт приказы и распоряжения;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7AD8">
        <w:rPr>
          <w:rFonts w:ascii="Times New Roman" w:hAnsi="Times New Roman" w:cs="Times New Roman"/>
          <w:sz w:val="28"/>
          <w:szCs w:val="28"/>
        </w:rPr>
        <w:t>7) утверждает Положения о представите</w:t>
      </w:r>
      <w:r w:rsidR="00BD0B1F" w:rsidRPr="00497AD8">
        <w:rPr>
          <w:rFonts w:ascii="Times New Roman" w:hAnsi="Times New Roman" w:cs="Times New Roman"/>
          <w:sz w:val="28"/>
          <w:szCs w:val="28"/>
        </w:rPr>
        <w:t>льствах и филиалах Учреждения;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обеспечивает охрану конфиденциальной информации, доступ к которой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ограничен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соответствии с законодательством Российской Федерации;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9) открывает и закрывает в установленном законом порядке лицевые счета, имеет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право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подписи всех финансовых документов;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действует в интересах Учреждения добросовестно и разумно, обеспечивает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выполнение Учреждением муниципальных заданий по предоставлению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муниципальных</w:t>
      </w:r>
      <w:r w:rsidR="00BD0B1F" w:rsidRPr="00224947">
        <w:rPr>
          <w:rFonts w:ascii="Times New Roman" w:hAnsi="Times New Roman" w:cs="Times New Roman"/>
          <w:sz w:val="28"/>
          <w:szCs w:val="28"/>
        </w:rPr>
        <w:t xml:space="preserve"> </w:t>
      </w:r>
      <w:r w:rsidR="00621B14">
        <w:rPr>
          <w:rFonts w:ascii="Times New Roman" w:hAnsi="Times New Roman" w:cs="Times New Roman"/>
          <w:sz w:val="28"/>
          <w:szCs w:val="28"/>
        </w:rPr>
        <w:t xml:space="preserve"> </w:t>
      </w:r>
      <w:r w:rsidR="00BD0B1F" w:rsidRPr="00224947">
        <w:rPr>
          <w:rFonts w:ascii="Times New Roman" w:hAnsi="Times New Roman" w:cs="Times New Roman"/>
          <w:sz w:val="28"/>
          <w:szCs w:val="28"/>
        </w:rPr>
        <w:t>услуг;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11) обеспечивает надлежащее содержание закреплённого за Учреждением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движимого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недвижимого имущества, в том числе своевременное проведение капитального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497AD8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текущего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ремонтов;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12) обеспечивает своевременную уплату Учреждением в полном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объёме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налогов,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сборов и иных обязательных платежей в бюджеты всех уровней бюджетной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системы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Российской Федерации и государственные внебюджетные фонды;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13) обеспечивает выполнение требований по гражданской обороне и мобилизационной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подготовке;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14) распоряжается в пределах утверждённой субсидии, средствами </w:t>
      </w:r>
      <w:r w:rsidR="000F7B69">
        <w:rPr>
          <w:rFonts w:ascii="Times New Roman" w:hAnsi="Times New Roman" w:cs="Times New Roman"/>
          <w:sz w:val="28"/>
          <w:szCs w:val="28"/>
        </w:rPr>
        <w:t xml:space="preserve">имуществом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15) обеспечивает использование по целевому назначению имущества Учреждения,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также целевое использование полученных Учреждением бюджетных средств;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16) представляет отчётность и иные документы в порядке, установленном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Российской Федерации;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17) организует деятельность педагогического коллектива, обучающихся 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родителей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выполнение государственной политики в области образования;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18) организует и руководит деятельностью Педагогического совета;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19) получает, хранит, обеспечивает правильное заполнение бланков строгой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отчётности,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организует делопроизводство;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20) обеспечивает своевременное предоставление отчётности в соответствующие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управления образования;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21) взаимодействует с внешкольными Учреждениями с целью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образовательного процесса; 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22) обеспечивает реализацию в полном объёме программ в соответствии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планом и графиком воспитательно-образовательного процесса;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23) несёт ответственность за охрану жизни и здоровья обучающихся 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работников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время образовательного процесса;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24) утверждает план финансово-хозяйственной деятельности Учреждения, отчетностьоб исполнении бюджета, бухгалтерскую, налоговую и иную отчетность;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зачисляет на обучение в Учреждение, осуществляет перевод 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отчисление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 в порядке, установленном законодательством Российской Федерации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26) применять меры дисциплинарной и иной ответственности к обучающимся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работникам, с учетом ограничений, установленных законодательством РоссийскойФедерации;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27) поощрять обучающихся и работников в порядке, предусмотренном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и локальными нормативными актами;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28) осуществляет регистрацию новой редакции Устава и изменений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нему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законом порядке;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29) осуществляет иные полномочия, отнесённые законодательством, настоящим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Уставом и трудовым договором к полномочиям руководителя 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6.9. Трудовой коллектив Учреждения вправе участвовать в выработке 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принятии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решений, касающихся деятельности Учреждения, в соответствии с коллективным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договором</w:t>
      </w:r>
      <w:r w:rsidR="000F7B69">
        <w:rPr>
          <w:rFonts w:ascii="Times New Roman" w:hAnsi="Times New Roman" w:cs="Times New Roman"/>
          <w:sz w:val="28"/>
          <w:szCs w:val="28"/>
        </w:rPr>
        <w:t xml:space="preserve">  </w:t>
      </w:r>
      <w:r w:rsidRPr="00224947">
        <w:rPr>
          <w:rFonts w:ascii="Times New Roman" w:hAnsi="Times New Roman" w:cs="Times New Roman"/>
          <w:sz w:val="28"/>
          <w:szCs w:val="28"/>
        </w:rPr>
        <w:t>и иными локальными нормативными актами. Трудовой коллектив Учреждения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вправе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принимать решения, если в его работе участвуют более половины сотрудников, для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которых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Учреждение является основным местом работы. Решение трудового коллектива Учреждения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принимаются простым большинством голосов присутствующих на собрании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работников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6.10. В Учреждении формируются следующие коллегиальные органы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управления: </w:t>
      </w:r>
    </w:p>
    <w:p w:rsidR="008159B1" w:rsidRPr="00953726" w:rsidRDefault="00497AD8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726">
        <w:rPr>
          <w:rFonts w:ascii="Times New Roman" w:hAnsi="Times New Roman" w:cs="Times New Roman"/>
          <w:sz w:val="28"/>
          <w:szCs w:val="28"/>
        </w:rPr>
        <w:t>1) Общее собрание работников школы</w:t>
      </w:r>
      <w:r w:rsidR="0092756D" w:rsidRPr="0095372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59B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53726">
        <w:rPr>
          <w:rFonts w:ascii="Times New Roman" w:hAnsi="Times New Roman" w:cs="Times New Roman"/>
          <w:sz w:val="28"/>
          <w:szCs w:val="28"/>
        </w:rPr>
        <w:t>2) Педагогический совет.</w:t>
      </w:r>
    </w:p>
    <w:p w:rsidR="00497AD8" w:rsidRDefault="00497AD8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Управляющий совет Учреждения</w:t>
      </w:r>
    </w:p>
    <w:p w:rsidR="00497AD8" w:rsidRPr="00224947" w:rsidRDefault="00497AD8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Наблюдательный Совет Учреждения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6.11. Структура, порядок формирования, срок полномочий и компетенции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управления Учреждения, порядок принятия ими решений и выступления от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имени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устанавливается настоящим Уставоми положениямионих, утверждёнными директором 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6.12. Общее руководство Учреждением осуществляет выборный представительный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орган – Совет школы, состоящий из членов в следующем составе: - представителей педагогического коллектива; - представителей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 xml:space="preserve">родителей (законных представителей) обучающихся; - представителей общественности; - представителей обучающихся; Совет школы принимает участие в разработке и утверждении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основных образовательных программ;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программ развития Учреждения;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иных нормативных правовых актов Учреждения и программ;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4) планов финансово-хозяйственной деятельности Учреждения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принимает решения по другим вопросам деятельности Учреждения, не отнесённым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исключительной компетенции директора или учредителя в соответствиисУставомУчреждения.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Заседания Совета школы созываются не менее 2-х раз в год. Внеочередные заседаниявслучаях, не терпящих отлагательства, созываются директором школы, Учредителем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5372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требованию не менее трёх членов Совета школы.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Решения Совета школы считаются принятыми, если на его заседании присутствовало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менее 2/3 членов Совета школы, и за его решение голосовало более половины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членов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Совета</w:t>
      </w:r>
      <w:r w:rsidR="0095372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школы от списочного состава. Решения Совета школы оформляются протоколом, которыйхранится в делах 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6.13. Для рассмотрения основных вопросов учебно-воспитательной работы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создаётся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Педагогический 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совет.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6.13.1. Основными функциями Педагогического совета являются: 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реализация в Учреждении государственно</w:t>
      </w:r>
      <w:r w:rsidR="003F3CFD">
        <w:rPr>
          <w:rFonts w:ascii="Times New Roman" w:hAnsi="Times New Roman" w:cs="Times New Roman"/>
          <w:sz w:val="28"/>
          <w:szCs w:val="28"/>
        </w:rPr>
        <w:t>й политики в сфере образования.;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определение путей реализации в полном объёме образовательных программ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3F3CFD">
        <w:rPr>
          <w:rFonts w:ascii="Times New Roman" w:hAnsi="Times New Roman" w:cs="Times New Roman"/>
          <w:sz w:val="28"/>
          <w:szCs w:val="28"/>
        </w:rPr>
        <w:t xml:space="preserve"> соответствии с учебным планом;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ориентация деятельности педагогического коллектива на совершенствование</w:t>
      </w:r>
      <w:r w:rsidR="003F3CFD">
        <w:rPr>
          <w:rFonts w:ascii="Times New Roman" w:hAnsi="Times New Roman" w:cs="Times New Roman"/>
          <w:sz w:val="28"/>
          <w:szCs w:val="28"/>
        </w:rPr>
        <w:t xml:space="preserve"> образовательного процесса;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мобилизация усилий педагогических работников на повышение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качества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образовательного процесса, удовлетворение образовательных потребностей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учащихся,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развитие их творч</w:t>
      </w:r>
      <w:r w:rsidR="003F3CFD">
        <w:rPr>
          <w:rFonts w:ascii="Times New Roman" w:hAnsi="Times New Roman" w:cs="Times New Roman"/>
          <w:sz w:val="28"/>
          <w:szCs w:val="28"/>
        </w:rPr>
        <w:t>еских способностей и интересов;</w:t>
      </w:r>
    </w:p>
    <w:p w:rsidR="003F3CFD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разработка содержания работы по общей методической теме Учреждения внедрение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практику достижений педагогической науки и пе</w:t>
      </w:r>
      <w:r w:rsidR="003F3CFD">
        <w:rPr>
          <w:rFonts w:ascii="Times New Roman" w:hAnsi="Times New Roman" w:cs="Times New Roman"/>
          <w:sz w:val="28"/>
          <w:szCs w:val="28"/>
        </w:rPr>
        <w:t>редового педагогического опыта;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решение вопросов о переводе в следующий класс, об оставлении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 повторное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обучение учащихся, о</w:t>
      </w:r>
      <w:r w:rsidR="003F3CFD">
        <w:rPr>
          <w:rFonts w:ascii="Times New Roman" w:hAnsi="Times New Roman" w:cs="Times New Roman"/>
          <w:sz w:val="28"/>
          <w:szCs w:val="28"/>
        </w:rPr>
        <w:t xml:space="preserve"> допуске к итоговой аттестации;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6.13.2. Основными задачами Педагогического совета является: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определение: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основных направлений образовательной деятельности Учреждения;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списка учебников в соответствии с утверждённым федеральным перечнем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учебников,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рекомендованных к использованию при реализации имеющих государственную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аккредитацию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программ начального общего, основного общего, среднего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общего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образования, а также учебных пособий, допущенных к использованию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реализации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указанных образовательных программ;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путей дифференциации образовательного процесса;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- форм, периодичности и порядка проведения текущего контроля успеваемости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промежуточной аттестации учащихся;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содержания, форм и сроков аттестации учащихся, приступивших к обучению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вУчреждении в течение учебного года (при необходимости);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путей совершенствования воспитательной работы;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осуществление: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опережающей информационно-аналитической работы на основе достижений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психолого-педагогической науки и практики образования;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выбора учебно-методического обеспечения, образовательных технологий;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функционирования системы мониторинга в Учреждении;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контроля реализации своих решений, соблюдения локальных нормативных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актов,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регламентирующих образовательный процесс;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социальной защиты учащихся;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рассмотрение: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вопроса о направлении учащихся (с согласия законных представителей) при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наличии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медицинских показаний и при отсутствии результатов учебных достижений в государственныецентры коррекционно-развивающего обучения и реабилитации для определенияцелесообразности обучения указанных учащихся по соответствующей образовательной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программе;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отчётов педагогических работников;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докладов представителей организаций и учреждений, взаимодействующих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Учреждением по вопросам образования;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утверждение: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планов своей работы;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компонентов содержания образования, профилей обучения и трудовой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подготовки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учащихся;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принятие решений о: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продолжительности учебной недели;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- проведении 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промежуточной аттестации учащихся;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допуске учащихся к итоговой аттестации;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-предоставлении обучающимся, имеющим соответствующие медицинские показания,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возможности пройти итоговую аттестацию в щадящем режиме;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переводе учащихся в следующий класс или об оставлении их на повторное обучение;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выдаче соответствующих документов об образовании;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 - награждении обучающихся; -поддержании творческих поисков и опытно-экспериментальной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работы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педагогических работников;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6) представление: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 интересов Учреждения в государственных и общественных органах (совместносдиректором);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-в государственных и общественных органах интересов учащихся при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рассмотрении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вопросов, связанных с определением их дальнейшей судьбы (совместно с законнымипредставителями учащихся).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Решения Педагогического совета носят рекомендательный характер 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реализуются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приказами директора 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6.14. Комплектование Учреждения работниками производится в соответствии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нормами трудового законодательства Российской Федерации. Штатное расписание формируется директором Учреждения.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6.15. Право на занятие педагогической деятельностью имеют лица, имеющие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среднее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профессиональное или высшее образование и отвечающие квалификационным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требованиям,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указанным в квалификационных справочниках, и (или) профессиональным стандартам. Соответствие квалификационным требованиям подтверждается документами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государственного образца об уровне образования. Приём на работу осуществляется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 основании личного заявления и медицинских документов, предусмотренных действующим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 Особенности занятия педагогической деятельностью устанавливаются Трудовым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кодексом Российской Федерации.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6.16. К педагогической деятельности не допускаются лица: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лишенные права заниматься педагогической деятельностью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 соответствии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вступившим в законную силу приговором суда;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имеющие или имевшие судимость, подвергающиеся или подвергавшиеся уголовному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преследованию (за исключением лиц, уголовное преследование в отношении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которых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прекращено по реабилитирующим основаниям) за преступления против жизни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здоровья,</w:t>
      </w:r>
      <w:r w:rsidR="0095372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свободы, чести и достоинства личности (за исключением незаконного помещения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психиатрический стационар, клеветы и оскорбления), половой неприкосновенности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половой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свободы личности, против семьи и несовершеннолетних, здоровья населения иобщественнойнравственности, а также против общественной безопасности;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имеющие неснятую или непогашенную судимость за умышленные тяжкие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0F7B69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особо</w:t>
      </w:r>
      <w:r w:rsidR="0095372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тяжкие преступления;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признанные недееспособными в установленном федеральным законом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порядке;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имеющие заболевания, предусмотренные перечнем, утверждаемым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 исполнительной власти, осуществляющим функции по выработке государственной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политики и нормативно-правовому регулированию в области здравоохранения.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6.17. Трудовые отношения работника и Учреждения регулируются трудовым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(контрактом), условия которого не должны противоречить законодательству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Федерации о труде. </w:t>
      </w:r>
    </w:p>
    <w:p w:rsidR="008159B1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6.18. Оплата труда работников Учреждения осуществляется в соответствии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Положением об отраслевой системе оплаты труда.</w:t>
      </w:r>
    </w:p>
    <w:p w:rsidR="008159B1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6.19. Увольнение работников производится в соответствии с трудовым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законодательством Российской Федерации. </w:t>
      </w:r>
    </w:p>
    <w:p w:rsidR="00EE450D" w:rsidRPr="00224947" w:rsidRDefault="00EE450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450D" w:rsidRPr="0028194B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4B">
        <w:rPr>
          <w:rFonts w:ascii="Times New Roman" w:hAnsi="Times New Roman" w:cs="Times New Roman"/>
          <w:b/>
          <w:sz w:val="28"/>
          <w:szCs w:val="28"/>
        </w:rPr>
        <w:t xml:space="preserve">7. Участники образовательных отношений, </w:t>
      </w:r>
    </w:p>
    <w:p w:rsidR="008159B1" w:rsidRPr="0028194B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94B">
        <w:rPr>
          <w:rFonts w:ascii="Times New Roman" w:hAnsi="Times New Roman" w:cs="Times New Roman"/>
          <w:b/>
          <w:sz w:val="28"/>
          <w:szCs w:val="28"/>
        </w:rPr>
        <w:t>работники учреждения, ихправаиобязанности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7.1. Участниками образовательных отношений в Учреждении являются обучающиеся,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педагогические работники Учреждения, родители (законные представители) обучающихся.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7.2. Дисциплина в Учреждении поддерживается на основе уважения человеческого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достоинства обучающихся, педагогических работников. Применение физического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и(или)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психического насилия по отношению к обучающимся не допускается.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7.3. Обучающимся предоставляются академические права на: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выбор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 осуществляющего образовательную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деятельность,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получения образования;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предоставление условий для обучения с учётом особенностей их психофизического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развития и состояния здоровья, в том числе получение социально-педагогической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психологической помощи;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обучение по индивидуальному учебному плану, в том числе ускоренное обучение,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пределах осваиваемой образовательной программы в порядке, установленном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локальными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нормативными 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актами;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4) участие в управлении Учреждением в порядке, установленном её Уставом;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бесплатное пользование библиотечно-информационными ресурсами, учебной,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производственной базой Учреждения;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развитие своих творческих способностей и интересов, включая участие 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конкурсах,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олимпиадах, выставках, смотрах, физкультурных мероприятиях, спортивных мероприятиях,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том числе в официальных спортивных соревнованиях, и других массовых мероприятиях;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участие в соответствии с законодательством Российской Федерации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научно-исследовательской, научно-технической, экспериментальной и инновационной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осуществляемой Учреждением, под руководством педагогических работников Учреждения;</w:t>
      </w:r>
    </w:p>
    <w:p w:rsidR="00EE450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иные академические права, предусмотренные законодательством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образовании,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иными нормативными правовыми актами Российской Федерации, локальными нормативными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актами.</w:t>
      </w:r>
    </w:p>
    <w:p w:rsidR="00EE450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Обучающиеся имеют право на участие в общественных объединениях, в том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профессиональных союзах, созданных в соответствии с законодательством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Российской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 а также на создание общественных объединений обучающихся в установленном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федеральным законом порядке.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Принуждение обучающихся к вступлению в общественные объединения, 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политические партии, а также принудительное привлечение их к деятельности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этих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объединений и участию в агитационных кампаниях и политических акциях не допускается.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7.4. Обучающимся предоставляются следующие меры социальной поддержки</w:t>
      </w:r>
      <w:r w:rsidR="008159B1" w:rsidRPr="00224947">
        <w:rPr>
          <w:rFonts w:ascii="Times New Roman" w:hAnsi="Times New Roman" w:cs="Times New Roman"/>
          <w:sz w:val="28"/>
          <w:szCs w:val="28"/>
        </w:rPr>
        <w:t xml:space="preserve"> и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стимулирования: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обеспечение питанием в случаях и в порядке, которые установлены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законами, законами </w:t>
      </w:r>
      <w:r w:rsidR="00EE450D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2) в соответствии с действующим законодательством Российской Федерации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меры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социальной поддержки при проезде на общественном транспорте;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иные меры социальной поддержки, предусмотренные нормативными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правовыми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актами Российской Федерации и нормативными правовыми актами субъектов Российской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 правовыми актами органов местного самоуправления, локальными нормативными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актами.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7.5. Обучающиеся обязаны: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добросовестно осваивать образовательную программу, выполнять индивидуальный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учебный план, в том числе посещать предусмотренные учебным планом или индивидуальным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учебным планом учебные занятия, осуществлять самостоятельную подготовку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занятиям,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выполнять задания, данные педагогическими работниками в рамках образовательной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программы;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выполнять требования устава организации, осуществляющей образовательную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деятельность, правил внутреннего распорядка, в том числе требования к дисциплине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учебных занятиях и правилам поведения в такой организации, правил проживания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общежитиях и интернатах и иных локальных нормативных актов по вопросам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организации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деятельности;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заботиться о сохранении и об укреплении своего здоровья, стремиться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нравственному, духовному и физическому развитию и самосовершенствованию;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уважать честь и достоинство других обучающихся и работников организации,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не создавать препятствий для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получения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другими обучающимися; </w:t>
      </w:r>
    </w:p>
    <w:p w:rsidR="008159B1" w:rsidRPr="00224947" w:rsidRDefault="00090B89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2756D" w:rsidRPr="00224947">
        <w:rPr>
          <w:rFonts w:ascii="Times New Roman" w:hAnsi="Times New Roman" w:cs="Times New Roman"/>
          <w:sz w:val="28"/>
          <w:szCs w:val="28"/>
        </w:rPr>
        <w:t>) не использовать средства подвижной радиотелефонной связи во время проведения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учебных занятий при освоении образовательных программ начального общего, основногообщего и среднего общего образования, за исключением случаев возникновения угрозы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жизни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или здоровью обучающихся, работников организации, осуществляющей образовательную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деятельность, иных экстренных случаев; </w:t>
      </w:r>
    </w:p>
    <w:p w:rsidR="008159B1" w:rsidRPr="00224947" w:rsidRDefault="00090B89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2756D" w:rsidRPr="00224947">
        <w:rPr>
          <w:rFonts w:ascii="Times New Roman" w:hAnsi="Times New Roman" w:cs="Times New Roman"/>
          <w:sz w:val="28"/>
          <w:szCs w:val="28"/>
        </w:rPr>
        <w:t>) не приносить с собой опасные предметы (оружие, колющие, режущие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предметы,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пиротехнические средства) </w:t>
      </w:r>
    </w:p>
    <w:p w:rsidR="00EE450D" w:rsidRDefault="00090B89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2756D" w:rsidRPr="00224947">
        <w:rPr>
          <w:rFonts w:ascii="Times New Roman" w:hAnsi="Times New Roman" w:cs="Times New Roman"/>
          <w:sz w:val="28"/>
          <w:szCs w:val="28"/>
        </w:rPr>
        <w:t>) бережно относиться к имуществу организации, осуществляющей образовательную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деятельность, 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поддерживать в ней чистоту и порядок; </w:t>
      </w:r>
    </w:p>
    <w:p w:rsidR="008159B1" w:rsidRPr="00224947" w:rsidRDefault="00090B89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2756D" w:rsidRPr="00224947">
        <w:rPr>
          <w:rFonts w:ascii="Times New Roman" w:hAnsi="Times New Roman" w:cs="Times New Roman"/>
          <w:sz w:val="28"/>
          <w:szCs w:val="28"/>
        </w:rPr>
        <w:t>) с учетом возрастных и психофизических особенностей участвовать в общественнополезном труде, предусмотренном образовательной программой и направленном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на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формирование у обучающихся трудолюбия и базовых трудовых навыков, чувства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причастности и уважения к результатам труда. </w:t>
      </w:r>
    </w:p>
    <w:p w:rsidR="00EE450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7.6. Школа вправе устанавливать требования к одежде обучающихся, в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том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требования к ее общему виду, цвету, фасону, видам одежды обучающихся, знакам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отличия,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правила ее ношения. Соответствующий локальный нормативный акт организации,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принимается с учетом мнения Совета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школы,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родителей, а также представительного органа работников этой организации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и(или)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обучающихся в ней (при его наличии).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Школа вправе устанавливать требования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одежде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обучающихся в соответствии с типовыми требованиями, утвержденными уполномоченными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органами государственной власти </w:t>
      </w:r>
      <w:r w:rsidR="00090B89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7.7. За неисполнение или нарушение Устава Учреждения, правил внутреннего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распорядка и иных локальных нормативных актов по вопросам организации и осуществления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образовательной деятельности к обучающимся могут быть применены меры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дисциплинарного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взыскания - замечание, выговор, отчисление из Учреждения.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Не допускается применение мер дисциплинарного взыскания к обучающимся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время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 болезни, каникул. При выборе меры дисциплинарного взыскания Учреждения должно учитывать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тяжесть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дисциплинарного проступка, причины и обстоятельства, при которых он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совершён,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предыдущее поведение обучающегося, его психофизическое и эмоциональное 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состояние,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также мнение Совета школы.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 решению Учреждения за неоднократное совершение дисциплинарных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проступков,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предусмотренных абзацем первым настоящего пункта, допускается применение отчисления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несовершеннолетнего обучающегося, достигшего возраста пятнадцати лет, из Учреждения,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как меры дисциплинарного взыскания.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Отчисление несовершеннолетнего обучающегося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применяется, если иные меры дисциплинарного взыскания и меры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педагогического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воздействия не дали результата и дальнейшее его пребывание в Учреждении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оказывает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отрицательное влияние на других обучающихся, нарушает их права и права работниковУчреждения, а также нормальное функционирование Учреждения.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Решение об отчислении несовершеннолетнего обучающегося, достигшего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возраста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пятнадцати лет и не получившего основного общего образования, как мера дисциплинарного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взыскания принимается с учётом мнения его родителей (законных представителей)исогласия комиссии по делам несовершеннолетних и защите их прав.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Решение об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отчислении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детей-сирот и детей, оставшихся без попечения родителей, принимается с согласия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 делам несовершеннолетних и защите их прав и органа опеки и попечительства. Учреждение незамедлительно обязано проинформировать об отчислении</w:t>
      </w:r>
      <w:r w:rsidR="0028194B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несовершеннолетнего обучающегося в качестве меры дисциплинарного взыскания </w:t>
      </w:r>
      <w:r w:rsidR="008159B1" w:rsidRPr="00224947">
        <w:rPr>
          <w:rFonts w:ascii="Times New Roman" w:hAnsi="Times New Roman" w:cs="Times New Roman"/>
          <w:sz w:val="28"/>
          <w:szCs w:val="28"/>
        </w:rPr>
        <w:t>Управления образования и молодежной политики администрации 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90B89" w:rsidRDefault="008159B1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Управление образования и молодежной политики администрации Могойтуйского муниципального округа Забайкальского края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 и родители (законные представители)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несовершеннолетнего обучающегося, отчисленного из Учреждения, не позднее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чем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>месячный срок принимают меры, обеспечивающие получение несовершеннолетним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="0092756D" w:rsidRPr="00224947">
        <w:rPr>
          <w:rFonts w:ascii="Times New Roman" w:hAnsi="Times New Roman" w:cs="Times New Roman"/>
          <w:sz w:val="28"/>
          <w:szCs w:val="28"/>
        </w:rPr>
        <w:t xml:space="preserve">обучающимся общего образования.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Обучающийся, родители (законные представители) несовершеннолетнего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обучающегося вправе обжаловать в комиссию по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урегулированию споров между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участниками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отношений меры дисциплинарного взыскания и их применение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обучающемуся.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Порядок применения к обучающимся и снятия с обучающихся мер дисциплинарного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взыскания устанавливается федеральным органом исполнительной власти, осуществляющим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функции по выработке государственной политики и нормативно-правовому регулированию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сфере образования.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7.8. Педагогические работники пользуются следующими академическими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правами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свободами: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свобода преподавания, свободное выражение своего мнения, свобода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вмешательства в профессиональную деятельность;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свобода выбора и использования педагогически обоснованных форм, средств,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методов обучения и воспитания;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право на творческую инициативу, разработку и применение авторских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методов обучения и воспитания в пределах реализуемой образовательной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программы,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отдельного учебного предмета;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право на выбор учебников, учебных пособий, материалов и иных средств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обучения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воспитания в соответствии с образовательной программой и в порядке, установленном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об образовании;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право на участие в разработке образовательных программ, в том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числе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учебных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планов, календарных учебных графиков, рабочих учебных предметов, методических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материалов и иных компонентов образовательных программ;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право на осуществление научной, научно-технической, творческой,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исследовательской деятельности, участие в экспериментальной и международной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деятельности, разработках и во внедрении инноваций;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право на бесплатное пользование библиотеками и информационными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ресурсами,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а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также доступ к информационно-телекоммуникационным сетям и базам данных, учебным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методическим материалам, материально-техническим средствам обеспечения образовательной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 необходимым для качественного осуществления педагогической, научной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исследовательской деятельности;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право на бесплатное пользование образовательными, методическими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услугами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Учреждения, в порядке, установленном законодательством Российской Федерации;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9) право на участие в управлении Учреждением, в том числе в коллегиальных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органах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управления, в порядке, установленном настоящим Уставом;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право на участие в обсуждении вопросов, относящихся к деятельности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 том числе через органы управления и общественные организации;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11) право на объединение в общественные профессиональные организации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формах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порядке, которые установлены законодательством Российской Федерации;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12) право на обращение в комиссию по урегулированию споров между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участниками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образовательных отношений;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13) право на защиту профессиональной чести и достоинства, на справедливое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работников. </w:t>
      </w:r>
    </w:p>
    <w:p w:rsidR="008159B1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Академические права и свободы педагогических работников должны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осуществляться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соблюдением прав и свобод других участников образовательных отношений, требований</w:t>
      </w:r>
      <w:r w:rsidR="008159B1" w:rsidRPr="00224947">
        <w:rPr>
          <w:rFonts w:ascii="Times New Roman" w:hAnsi="Times New Roman" w:cs="Times New Roman"/>
          <w:sz w:val="28"/>
          <w:szCs w:val="28"/>
        </w:rPr>
        <w:t xml:space="preserve"> з</w:t>
      </w:r>
      <w:r w:rsidRPr="00224947">
        <w:rPr>
          <w:rFonts w:ascii="Times New Roman" w:hAnsi="Times New Roman" w:cs="Times New Roman"/>
          <w:sz w:val="28"/>
          <w:szCs w:val="28"/>
        </w:rPr>
        <w:t xml:space="preserve">аконодательства Российской Федерации.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7.9. Педагогические работники имеют следующие трудовые права 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социальные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гарантии: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право на сокращённую продолжительность рабочего времени;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право на дополнительное профессиональное образование по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профилю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педагогической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деятельности не реже чем один раз в три года;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право на ежегодный основной удлинённый оплачиваемый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отпуск,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продолжительность которого определяется Правительством Российской Федерации;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право на длительный отпуск сроком до одного года не реже чем через каждые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десять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лет непрерывной педагогической работы в порядке, установленном федеральным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исполнительной власти, осуществляющим функции по выработке государственной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политики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нормативно-правовому регулированию в сфере образования;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право на досрочное назначение трудовой пенсии по старости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законодательством Российской Федерации;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право на предоставление педагогическим работникам, состоящим на учёте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качестве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нуждающихся в жилых помещениях, вне очереди жилых помещений по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договорам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социального найма, право на предоставление жилых помещений специализированного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жилищного фонда;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иные трудовые права, меры социальной поддержки, установленные федеральными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законами и законодательными актами субъектов Российской Федерации.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7.10. Педагогические работники обязаны: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осуществлять свою деятельность на высоком профессиональном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уровне,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обеспечивать в полном объёме реализацию преподаваемых учебных предмета в соответствии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утверждённой рабочей программой;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соблюдать правовые, нравственные и этические нормы, следовать требованиям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профессиональной этики;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уважать честь и достоинство обучающихся и других участников образовательных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отношений;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развивать у обучающихся познавательную активность, самостоятельность,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инициативу, творческие способности, формировать гражданскую позицию, способность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труду и жизни в условиях современного мира, формировать у обучающихся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культуру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здорового и безопасного образа жизни;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5) применять педагогически обоснованные и обеспечивающие высокое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качество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образования формы, методы обучения и воспитания;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6) учитывать особенности психофизического развития обучающихся 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состояние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здоровья, соблюдать специальные условия, необходимые для получения образования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лицами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ограниченными возможностями здоровья, взаимодействовать при необходимости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медицинскими организациями;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7) систематически повышать свой профессиональный уровень;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проходить аттестацию в соответствии с порядком, установленном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 образовании;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9) проходить в соответствии с трудовым законодательством Российской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предварительные при поступлении на работу и периодические медицинские осмотры, а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также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внеочередные медицинские осмотры по направлению работодателя;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10) проходить в установленном законодательством Российской Федерации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обучение и проверку знаний и навыков в области охраны труда;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11) соблюдать Устав Учреждения, правила внутреннего трудового распорядка, другие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локальные 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правовые акты.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7.11. Педагогическим работникам запрещается использовать образовательную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деятельность для политической агитации, принуждения обучающихся к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принятию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политических, религиозных или иных убеждений либо отказу от них, для разжигания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социальной, расовой, национальной или религиозной розни, для агитации, пропагандирующей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исключительность, превосходство либо неполноценность граждан по признаку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социальной,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расовой, национальной, религиозной или языковой принадлежности, их отношения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религии,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в том числе посредством сообщения обучающимся недостоверных сведений об исторических,о национальных, религиозных и культурных традициях народов, а также для побужденияобучающихся к действиям, противоречащим Конституции Российской Федерации. </w:t>
      </w:r>
    </w:p>
    <w:p w:rsidR="00090B89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Педагогические работники несут ответственность за неисполнение или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ненадлежащее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исполнение возложенных на них обязанностей в порядке и в случаях, которые установлены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федеральными законами.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Неисполнение или ненадлежащее исполнение педагогическими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работниками обязанностей учитывается при прохождении ими аттестации. </w:t>
      </w:r>
    </w:p>
    <w:p w:rsidR="004D348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7.12. Аттестация педагогических работников в целях установления квалификационной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категории проводится на основе оценки их профессиональной деятельности. </w:t>
      </w:r>
    </w:p>
    <w:p w:rsidR="004D348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Проведение аттестации педагогических работников в целях подтверждения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соответствия педагогических работников занимаемым ими должностям осуществляется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один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раз в пять лет на основе оценки их профессиональной деятельности аттестационной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комиссией,</w:t>
      </w:r>
      <w:r w:rsidR="00C445B6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самостоятельно формируемой Учреждением. </w:t>
      </w:r>
    </w:p>
    <w:p w:rsidR="004D348D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Проведение аттестации в целях установления квалификационной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категории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педагогических работников Учреждения осуществляется аттестационными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комиссиями,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формируемыми уполномоченными органами государственной власти </w:t>
      </w:r>
      <w:r w:rsidR="004D348D">
        <w:rPr>
          <w:rFonts w:ascii="Times New Roman" w:hAnsi="Times New Roman" w:cs="Times New Roman"/>
          <w:sz w:val="28"/>
          <w:szCs w:val="28"/>
        </w:rPr>
        <w:t>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Порядок проведения аттестации педагогических работников устанавливается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федеральным органом исполнительной власти,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осуществляющим функции по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выработке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функции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выработке государственной политики и нормативно-правовому регулированиюв сферетруда.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7.13. Родители (законные представители) несовершеннолетних обучающихся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имеют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право: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выбирать до завершения получения ребёнком основного общего образования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учётом мнения ребёнка, а также с учётом рекомендаций психолого-медико-педагогической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комиссии (при их наличии) формы получения образования и формы обучения, организации,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осуществляющие образовательную деятельность, язык, языки образования, факультативные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элективные учебные предметы, курсы, дисциплины (модули) из перечня, предлагаемогоУчреждением;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дать ребёнку начальное общее, основное общее, среднее общее образование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семье.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Ребёнок, получающий образование в семье, по решению его родителей(законныхпредставителей) с учётом его мнения на любом этапе обучения вправе продолжить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образование в образовательном Учреждении;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знакомиться с Уставом Учреждения, лицензией на осуществление образовательной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деятельности, со свидетельством о государственной аккредитации, с учебно-программной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документацией и другими документами, регламентирующими организацию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 осуществление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4) знакомиться с содержанием образования, используемыми методами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обучения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воспитания, образовательными технологиями, а также с оценками успеваемости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своих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детей;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5) защищать права и законные интересы обучающихся;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6) получать информацию о всех видах планируемых обследований (психологических,психолого-педагогических) обучающихся, давать согласие на проведение таких обследованийили участие в таких обследованиях, отказаться от их проведения или участия в них, получать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информацию о результатах проведенных обследований обучающихся;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7) принимать участие в управлении Учреждением, в форме, определяемой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настоящим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Уставом;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8) присутствовать при обследовании детей психолого-медико-педагогической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комиссией, обсуждении результатов обследования и рекомендаций, полученных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результатам обследования, высказывать своё мнение относительно предлагаемых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условий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для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организации обучения и воспитания детей.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7.14. Родители (законные представители) несовершеннолетних обучающихся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обязаны: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обеспечить получение детьми общего образования;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соблюдать правила внутреннего распорядка Учреждения, требования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локальных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нормативных актов, которые устанавливают режим занятий обучающихся, порядок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регламентации образовательных отношений между Учреждением и обучающимися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и(или)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родителями (законными </w:t>
      </w:r>
      <w:r w:rsidRPr="00224947">
        <w:rPr>
          <w:rFonts w:ascii="Times New Roman" w:hAnsi="Times New Roman" w:cs="Times New Roman"/>
          <w:sz w:val="28"/>
          <w:szCs w:val="28"/>
        </w:rPr>
        <w:lastRenderedPageBreak/>
        <w:t>представителями) и оформления возникновения, приостановления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прекращения этих отношений;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уважать честь и достоинство обучающихся и работников Учреждения.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7.15. В целях защиты своих прав обучающиеся, родители (законные представители)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несовершеннолетних обучающихся самостоятельно или через своих представителейвправе: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1) направлять в органы управления Учреждением, обращения о применении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работникам Учреждения, нарушающим и (или) ущемляющим права обучающихся, родителей(законных представителей) несовершеннолетних обучающихся, дисциплинарных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взысканий.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Такие обращения подлежат обязательному рассмотрению указанными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органами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привлечением обучающихся, родителей (законных представителей) несовершеннолетнихобучающихся; 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2) обращаться в комиссию по урегулированию споров между участниками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образовательных отношений, в том числе по вопросам о наличии или об отсутствии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конфликта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интересов педагогического работника;</w:t>
      </w:r>
    </w:p>
    <w:p w:rsidR="00B30DEF" w:rsidRPr="00224947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3) использовать не запрещённые законодательством Российской Федерации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иные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способы защиты прав и законных интересов. </w:t>
      </w:r>
    </w:p>
    <w:p w:rsidR="00B30DEF" w:rsidRDefault="0092756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7.16. Иные права и обязанности родителей (законных представителей)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несовершеннолетних обучающихся устанавливаются Федеральным законом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«Об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образованиив Российской Федерации», иными федеральными законами, договором об образовании(при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его наличии). За неисполнение или ненадлежащее исполнение обязанностей, установленных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Федеральным законом «Об образовании в Российской Федерации» и иными федеральными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законами, родители (законные представители) несовершеннолетних обучающихся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несут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ответственность, предусмотренную законодательством Российской Федерации. </w:t>
      </w:r>
    </w:p>
    <w:p w:rsidR="004D348D" w:rsidRPr="00224947" w:rsidRDefault="004D348D" w:rsidP="0014192B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48D" w:rsidRPr="0093276E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6E">
        <w:rPr>
          <w:rFonts w:ascii="Times New Roman" w:hAnsi="Times New Roman" w:cs="Times New Roman"/>
          <w:b/>
          <w:sz w:val="28"/>
          <w:szCs w:val="28"/>
        </w:rPr>
        <w:t xml:space="preserve">8. Перечень локальных актов, </w:t>
      </w:r>
    </w:p>
    <w:p w:rsidR="00B30DEF" w:rsidRPr="0093276E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6E">
        <w:rPr>
          <w:rFonts w:ascii="Times New Roman" w:hAnsi="Times New Roman" w:cs="Times New Roman"/>
          <w:b/>
          <w:sz w:val="28"/>
          <w:szCs w:val="28"/>
        </w:rPr>
        <w:t>регламентирующих деятельность Учреждения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8.1. Учреждение принимает локальные нормативные акты, содержащие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нормы,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регулирующие образовательные отношения (далее - локальные нормативные акты), 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пределах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своей компетенции в соответствии с законодательством Российской Федерации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установленном её Уставом.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8.2. При принятии локальных нормативных актов, затрагивающих права обучающихся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и работников Учреждения, учитывается мнение Совета школы.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8.3. Учреждение издает следующие локальные акты, регламентирующие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его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деятельность: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1) Правила внутреннего трудового распорядка для работников Учреждения;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2) Инструкции по охране труда и технике безопасности;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3) Положение об отраслевой системе оплаты труда работников Учреждения;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 xml:space="preserve">4) Должностные инструкции;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5) Положение о Совете школы;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6) Положение о Педагогическом совете;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7) Положение о методическом совете;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8) Положение о комиссии по урегулированию споров между участникамиобразовательных отношений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9) Положение о приёме детей в Учреждение;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 xml:space="preserve">10) Коллективный договор. 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11) Иные, не противоречащие действующему законодательству Российской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Федерации,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акты, регламентирующие деятельность Учреждения. </w:t>
      </w:r>
    </w:p>
    <w:p w:rsidR="00B30DEF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8.4. Нормы локальных нормативных актов, ухудшающие положение обучающихся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работников Учреждения по сравнению с установленным законодательством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образовании,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трудовым законодательством Российской Федерации, положением либо принятые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нарушением установленного порядка, не применяются и подлежат отмене Учреждением. </w:t>
      </w:r>
    </w:p>
    <w:p w:rsidR="004D348D" w:rsidRPr="00224947" w:rsidRDefault="004D348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D348D" w:rsidRPr="0093276E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6E">
        <w:rPr>
          <w:rFonts w:ascii="Times New Roman" w:hAnsi="Times New Roman" w:cs="Times New Roman"/>
          <w:b/>
          <w:sz w:val="28"/>
          <w:szCs w:val="28"/>
        </w:rPr>
        <w:t xml:space="preserve">9. Реорганизация, ликвидация, изменение типа и вида Учреждения, </w:t>
      </w:r>
    </w:p>
    <w:p w:rsidR="00B30DEF" w:rsidRPr="0093276E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276E">
        <w:rPr>
          <w:rFonts w:ascii="Times New Roman" w:hAnsi="Times New Roman" w:cs="Times New Roman"/>
          <w:b/>
          <w:sz w:val="28"/>
          <w:szCs w:val="28"/>
        </w:rPr>
        <w:t>порядокизмененияУстава Учреждения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9.1. Деятельность Учреждения может быть прекращена путём реорганизации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или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ликвидации. Учреждение реорганизуется или ликвидируется в порядке, установленном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гражданским законодательством Российской Федерации, с учётом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особенностей,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предусмотренных законодательством об образовании.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Учреждение может быть реорганизовано или ликвидировано по решению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Учредителя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порядке, которые предусмотрены законодательством Российской Федерации.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Принятие органом местного самоуправления решения о реорганизации или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ликвидации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 допускается на основании положительного заключения комиссии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оценке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последствий такого решения.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9.2. Принятие решения о ликвидации и проведение ликвидации, принятие решения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реорганизации и проведение реорганизации, изменение типа и вида Учреждения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осуществляются в порядке, установленном Положением о</w:t>
      </w:r>
      <w:r w:rsidR="00B30DEF" w:rsidRPr="00224947">
        <w:rPr>
          <w:rFonts w:ascii="Times New Roman" w:hAnsi="Times New Roman" w:cs="Times New Roman"/>
          <w:sz w:val="28"/>
          <w:szCs w:val="28"/>
        </w:rPr>
        <w:t>б Управлении образования и молодежной политики Могойтуйского муниципального округа Забайкальского края</w:t>
      </w:r>
      <w:r w:rsidRPr="00224947">
        <w:rPr>
          <w:rFonts w:ascii="Times New Roman" w:hAnsi="Times New Roman" w:cs="Times New Roman"/>
          <w:sz w:val="28"/>
          <w:szCs w:val="28"/>
        </w:rPr>
        <w:t>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9.3. Реорганизация Учреждения может быть осуществлена в форме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слияния,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присоединения, разделения, выделения.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9.4. Учреждение считается реорганизованным, за исключением случаев реорганизации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 форме присоединения, с момента государственной регистрации вновь возникшейорганизации.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9.5. При реорганизации Учреждения в форме присоединения Учреждение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считается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реорганизованным с момента внесения в единый государственный реестр юридических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лиц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записи о прекращении деятельности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 xml:space="preserve"> присоединённой организации.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lastRenderedPageBreak/>
        <w:t>9.6. При ликвидации и реорганизации Учреждения работникам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Учреждения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гарантируется соблюдение их прав и социальных гарантий в соответствии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трудовым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9.7. При ликвидации или реорганизации Учреждения, осуществляемых, как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правило, по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окончании учебного года, Учредитель берёт на себя ответственность за перевод обучающихсяв другие общеобразовательные учреждения по согласованию с их родителями(законнымипредставителями).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9.8. Имущество ликвидируемого Учреждения после расчётов, произведенных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установленном законом порядке, передаётся собственнику.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9.9. Ликвидация Учреждения считается завершенной, а Учреждение считается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прекратившим свою деятельность с момента внесения соответствующей записи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единый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государственный реестр юридических лиц.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9.10. В случае реорганизации Учреждения все документы в установленном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порядке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передаются правопреемнику (правопреемникам). В случае ликвидации Учреждения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место</w:t>
      </w:r>
      <w:r w:rsidR="0093276E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хранения архивных документов Учреждения определяется Учредителем.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9.11. В случае прекращения деятельности Учреждения, аннулирования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соответствующей лицензии, лишения её государственной аккредитации по соответствующей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образовательной программе или истечения срока действия государственной аккредитации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соответствующей образовательной программе Учредитель обеспечивает перевод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совершеннолетних обучающихся с их согласия и несовершеннолетних обучающихся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согласия их родителей (законных представителей) в другие Учреждения, осуществляющие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образовательную деятельность по образовательным программам соответствующих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уровня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направленности.</w:t>
      </w:r>
    </w:p>
    <w:p w:rsidR="00B30DE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лицензии, приостановления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действия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аккредитации полностью или в отношении отдельных уровней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образования,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Учредитель обеспечивает перевод по заявлению совершеннолетних обучающихся,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несовершеннолетних обучающихся по заявлению их родителей (законных представителей)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другие организации, осуществляющие образовательную деятельность по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имеющим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государственную аккредитацию основным образовательным программам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соответствующих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уровня и направленности.</w:t>
      </w:r>
    </w:p>
    <w:p w:rsidR="00B30DEF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Порядок и условия осуществления такого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перевода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устанавливаются федеральным органом исполнительной власти, осуществляющим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функции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 выработке государственной политики и нормативно-правовому регулированию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в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сфере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4D348D" w:rsidRPr="00224947" w:rsidRDefault="004D348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63AC" w:rsidRDefault="005363AC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48D" w:rsidRPr="002533E1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E1">
        <w:rPr>
          <w:rFonts w:ascii="Times New Roman" w:hAnsi="Times New Roman" w:cs="Times New Roman"/>
          <w:b/>
          <w:sz w:val="28"/>
          <w:szCs w:val="28"/>
        </w:rPr>
        <w:t xml:space="preserve">10. Порядок изменения Устава Учреждения </w:t>
      </w:r>
    </w:p>
    <w:p w:rsidR="00224947" w:rsidRPr="002533E1" w:rsidRDefault="0092756D" w:rsidP="0014192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33E1">
        <w:rPr>
          <w:rFonts w:ascii="Times New Roman" w:hAnsi="Times New Roman" w:cs="Times New Roman"/>
          <w:b/>
          <w:sz w:val="28"/>
          <w:szCs w:val="28"/>
        </w:rPr>
        <w:t>и заключительные положения</w:t>
      </w:r>
    </w:p>
    <w:p w:rsidR="00BD0B1F" w:rsidRPr="00224947" w:rsidRDefault="0092756D" w:rsidP="0014192B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24947">
        <w:rPr>
          <w:rFonts w:ascii="Times New Roman" w:hAnsi="Times New Roman" w:cs="Times New Roman"/>
          <w:sz w:val="28"/>
          <w:szCs w:val="28"/>
        </w:rPr>
        <w:t>Все изменения в настоящий Устав утверждаются Учредителем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и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подлежат</w:t>
      </w:r>
      <w:r w:rsidR="002533E1">
        <w:rPr>
          <w:rFonts w:ascii="Times New Roman" w:hAnsi="Times New Roman" w:cs="Times New Roman"/>
          <w:sz w:val="28"/>
          <w:szCs w:val="28"/>
        </w:rPr>
        <w:t xml:space="preserve"> </w:t>
      </w:r>
      <w:r w:rsidRPr="00224947">
        <w:rPr>
          <w:rFonts w:ascii="Times New Roman" w:hAnsi="Times New Roman" w:cs="Times New Roman"/>
          <w:sz w:val="28"/>
          <w:szCs w:val="28"/>
        </w:rPr>
        <w:t>государственной регистрации в установленном порядке.</w:t>
      </w:r>
    </w:p>
    <w:sectPr w:rsidR="00BD0B1F" w:rsidRPr="00224947" w:rsidSect="0014192B">
      <w:footerReference w:type="default" r:id="rId9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4AD" w:rsidRDefault="004274AD" w:rsidP="00FD6B34">
      <w:pPr>
        <w:spacing w:after="0" w:line="240" w:lineRule="auto"/>
      </w:pPr>
      <w:r>
        <w:separator/>
      </w:r>
    </w:p>
  </w:endnote>
  <w:endnote w:type="continuationSeparator" w:id="0">
    <w:p w:rsidR="004274AD" w:rsidRDefault="004274AD" w:rsidP="00FD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3D07" w:rsidRDefault="001A3D07">
    <w:pPr>
      <w:pStyle w:val="a7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14A96CA6" wp14:editId="42B9C61D">
              <wp:simplePos x="0" y="0"/>
              <wp:positionH relativeFrom="page">
                <wp:posOffset>6997387</wp:posOffset>
              </wp:positionH>
              <wp:positionV relativeFrom="page">
                <wp:posOffset>9847608</wp:posOffset>
              </wp:positionV>
              <wp:extent cx="102235" cy="1841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235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3D07" w:rsidRDefault="001A3D07">
                          <w:pPr>
                            <w:spacing w:before="20"/>
                            <w:ind w:left="20"/>
                            <w:rPr>
                              <w:rFonts w:ascii="Courier New"/>
                            </w:rPr>
                          </w:pPr>
                          <w:r>
                            <w:rPr>
                              <w:rFonts w:ascii="Courier New"/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96CA6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51pt;margin-top:775.4pt;width:8.05pt;height:14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" filled="f" stroked="f">
              <v:path arrowok="t"/>
              <v:textbox inset="0,0,0,0">
                <w:txbxContent>
                  <w:p w:rsidR="001A3D07" w:rsidRDefault="001A3D07">
                    <w:pPr>
                      <w:spacing w:before="20"/>
                      <w:ind w:left="20"/>
                      <w:rPr>
                        <w:rFonts w:ascii="Courier New"/>
                      </w:rPr>
                    </w:pPr>
                    <w:r>
                      <w:rPr>
                        <w:rFonts w:ascii="Courier New"/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1699990"/>
      <w:docPartObj>
        <w:docPartGallery w:val="Page Numbers (Bottom of Page)"/>
        <w:docPartUnique/>
      </w:docPartObj>
    </w:sdtPr>
    <w:sdtContent>
      <w:p w:rsidR="00FD6B34" w:rsidRDefault="00FD6B3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3A0">
          <w:rPr>
            <w:noProof/>
          </w:rPr>
          <w:t>2</w:t>
        </w:r>
        <w:r>
          <w:fldChar w:fldCharType="end"/>
        </w:r>
      </w:p>
    </w:sdtContent>
  </w:sdt>
  <w:p w:rsidR="00FD6B34" w:rsidRDefault="00FD6B3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4AD" w:rsidRDefault="004274AD" w:rsidP="00FD6B34">
      <w:pPr>
        <w:spacing w:after="0" w:line="240" w:lineRule="auto"/>
      </w:pPr>
      <w:r>
        <w:separator/>
      </w:r>
    </w:p>
  </w:footnote>
  <w:footnote w:type="continuationSeparator" w:id="0">
    <w:p w:rsidR="004274AD" w:rsidRDefault="004274AD" w:rsidP="00FD6B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56D"/>
    <w:rsid w:val="00076BD3"/>
    <w:rsid w:val="00090B89"/>
    <w:rsid w:val="000F7B69"/>
    <w:rsid w:val="0014192B"/>
    <w:rsid w:val="001A3D07"/>
    <w:rsid w:val="001A3EFD"/>
    <w:rsid w:val="002161D9"/>
    <w:rsid w:val="00224947"/>
    <w:rsid w:val="002533E1"/>
    <w:rsid w:val="0028194B"/>
    <w:rsid w:val="002B7666"/>
    <w:rsid w:val="002E5AB6"/>
    <w:rsid w:val="002F63E0"/>
    <w:rsid w:val="00316C40"/>
    <w:rsid w:val="003A1D3C"/>
    <w:rsid w:val="003E53A0"/>
    <w:rsid w:val="003F3CFD"/>
    <w:rsid w:val="003F739C"/>
    <w:rsid w:val="00420FFA"/>
    <w:rsid w:val="004274AD"/>
    <w:rsid w:val="004761A1"/>
    <w:rsid w:val="00497AD8"/>
    <w:rsid w:val="004D348D"/>
    <w:rsid w:val="0050219E"/>
    <w:rsid w:val="005363AC"/>
    <w:rsid w:val="00621B14"/>
    <w:rsid w:val="00647C71"/>
    <w:rsid w:val="006763C1"/>
    <w:rsid w:val="006778A2"/>
    <w:rsid w:val="00771C2C"/>
    <w:rsid w:val="00783BA4"/>
    <w:rsid w:val="007E4F10"/>
    <w:rsid w:val="008159B1"/>
    <w:rsid w:val="00825C0A"/>
    <w:rsid w:val="0092756D"/>
    <w:rsid w:val="0093276E"/>
    <w:rsid w:val="00953726"/>
    <w:rsid w:val="00954176"/>
    <w:rsid w:val="009E48FF"/>
    <w:rsid w:val="00A300BC"/>
    <w:rsid w:val="00A5730F"/>
    <w:rsid w:val="00A84FD2"/>
    <w:rsid w:val="00AB7E08"/>
    <w:rsid w:val="00AC455C"/>
    <w:rsid w:val="00B22371"/>
    <w:rsid w:val="00B2353E"/>
    <w:rsid w:val="00B30DEF"/>
    <w:rsid w:val="00B75072"/>
    <w:rsid w:val="00BD0B1F"/>
    <w:rsid w:val="00BE6087"/>
    <w:rsid w:val="00C13F8B"/>
    <w:rsid w:val="00C42C32"/>
    <w:rsid w:val="00C445B6"/>
    <w:rsid w:val="00CB732D"/>
    <w:rsid w:val="00D343BA"/>
    <w:rsid w:val="00DE2E83"/>
    <w:rsid w:val="00E21E38"/>
    <w:rsid w:val="00E65DFE"/>
    <w:rsid w:val="00EA54C0"/>
    <w:rsid w:val="00ED44C1"/>
    <w:rsid w:val="00EE450D"/>
    <w:rsid w:val="00F41162"/>
    <w:rsid w:val="00F70250"/>
    <w:rsid w:val="00FD6B34"/>
    <w:rsid w:val="00FF0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0126D7"/>
  <w15:docId w15:val="{8F84AA56-9B48-4AF2-A928-9C6F8711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0B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6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6B34"/>
  </w:style>
  <w:style w:type="paragraph" w:styleId="a5">
    <w:name w:val="footer"/>
    <w:basedOn w:val="a"/>
    <w:link w:val="a6"/>
    <w:uiPriority w:val="99"/>
    <w:unhideWhenUsed/>
    <w:rsid w:val="00FD6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6B34"/>
  </w:style>
  <w:style w:type="paragraph" w:styleId="a7">
    <w:name w:val="Body Text"/>
    <w:basedOn w:val="a"/>
    <w:link w:val="a8"/>
    <w:uiPriority w:val="1"/>
    <w:qFormat/>
    <w:rsid w:val="001A3D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1A3D07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D28208-CAA2-483A-898A-D816EE7DC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41</Pages>
  <Words>14786</Words>
  <Characters>84283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arm-urist</dc:creator>
  <cp:keywords/>
  <dc:description/>
  <cp:lastModifiedBy>User</cp:lastModifiedBy>
  <cp:revision>2</cp:revision>
  <dcterms:created xsi:type="dcterms:W3CDTF">2026-07-31T09:23:00Z</dcterms:created>
  <dcterms:modified xsi:type="dcterms:W3CDTF">2026-07-31T09:23:00Z</dcterms:modified>
</cp:coreProperties>
</file>